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B8A9" w14:textId="5F89FF04" w:rsidR="00F8417C" w:rsidRPr="00A70970" w:rsidRDefault="00F8417C" w:rsidP="00F36671">
      <w:pPr>
        <w:jc w:val="center"/>
        <w:rPr>
          <w:rStyle w:val="BookTitle"/>
          <w:rFonts w:ascii="Amsi Pro Bold" w:hAnsi="Amsi Pro Bold"/>
          <w:sz w:val="32"/>
          <w:szCs w:val="32"/>
        </w:rPr>
      </w:pPr>
      <w:r w:rsidRPr="00A70970">
        <w:rPr>
          <w:rStyle w:val="BookTitle"/>
          <w:i w:val="0"/>
          <w:sz w:val="32"/>
          <w:szCs w:val="32"/>
        </w:rPr>
        <w:t>Entraîneur du programme</w:t>
      </w:r>
      <w:r w:rsidRPr="00A70970">
        <w:rPr>
          <w:rStyle w:val="BookTitle"/>
          <w:rFonts w:ascii="Amsi Pro Bold" w:hAnsi="Amsi Pro Bold"/>
          <w:sz w:val="32"/>
          <w:szCs w:val="32"/>
        </w:rPr>
        <w:t xml:space="preserve"> </w:t>
      </w:r>
      <w:r w:rsidRPr="00A70970">
        <w:rPr>
          <w:rStyle w:val="BookTitle"/>
          <w:rFonts w:ascii="Amsi Pro Bold" w:hAnsi="Amsi Pro Bold"/>
          <w:sz w:val="36"/>
          <w:szCs w:val="36"/>
        </w:rPr>
        <w:t>SKIacrobatz du PNCE de Freestyle Canada</w:t>
      </w:r>
    </w:p>
    <w:p w14:paraId="2C5DA299" w14:textId="6A59B461" w:rsidR="00F8417C" w:rsidRPr="00A70970" w:rsidRDefault="00F8417C" w:rsidP="00D248CC">
      <w:pPr>
        <w:jc w:val="center"/>
        <w:rPr>
          <w:rStyle w:val="BookTitle"/>
          <w:b w:val="0"/>
          <w:sz w:val="28"/>
          <w:szCs w:val="28"/>
        </w:rPr>
      </w:pPr>
      <w:r w:rsidRPr="00A70970">
        <w:rPr>
          <w:rStyle w:val="BookTitle"/>
          <w:b w:val="0"/>
          <w:sz w:val="28"/>
          <w:szCs w:val="28"/>
        </w:rPr>
        <w:t>Petit guide de l’animateur du module sur la neige</w:t>
      </w:r>
    </w:p>
    <w:tbl>
      <w:tblPr>
        <w:tblStyle w:val="TableGrid"/>
        <w:tblW w:w="94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2002"/>
        <w:gridCol w:w="2198"/>
        <w:gridCol w:w="2178"/>
      </w:tblGrid>
      <w:tr w:rsidR="00D248CC" w:rsidRPr="00A70970" w14:paraId="6F29AEC8" w14:textId="77777777" w:rsidTr="00A70970">
        <w:tc>
          <w:tcPr>
            <w:tcW w:w="9468" w:type="dxa"/>
            <w:gridSpan w:val="4"/>
          </w:tcPr>
          <w:p w14:paraId="71373CF0" w14:textId="0D89444D" w:rsidR="00D248CC" w:rsidRPr="004D5161" w:rsidRDefault="00D248CC" w:rsidP="00D248CC">
            <w:pPr>
              <w:jc w:val="center"/>
              <w:rPr>
                <w:b/>
              </w:rPr>
            </w:pPr>
            <w:r w:rsidRPr="004D5161">
              <w:rPr>
                <w:b/>
              </w:rPr>
              <w:t>Jour 1, avant-midi à l’intérieur</w:t>
            </w:r>
          </w:p>
        </w:tc>
      </w:tr>
      <w:tr w:rsidR="00C44FBB" w:rsidRPr="00A70970" w14:paraId="61EDB983" w14:textId="77777777" w:rsidTr="00A70970">
        <w:tc>
          <w:tcPr>
            <w:tcW w:w="3090" w:type="dxa"/>
          </w:tcPr>
          <w:p w14:paraId="2D232891" w14:textId="77777777" w:rsidR="00F8417C" w:rsidRPr="004D5161" w:rsidRDefault="00F8417C">
            <w:pPr>
              <w:rPr>
                <w:b/>
              </w:rPr>
            </w:pPr>
            <w:r w:rsidRPr="004D5161">
              <w:rPr>
                <w:b/>
              </w:rPr>
              <w:t xml:space="preserve">Activité </w:t>
            </w:r>
          </w:p>
        </w:tc>
        <w:tc>
          <w:tcPr>
            <w:tcW w:w="2002" w:type="dxa"/>
          </w:tcPr>
          <w:p w14:paraId="38D80A88" w14:textId="77777777" w:rsidR="00F8417C" w:rsidRPr="004D5161" w:rsidRDefault="00F8417C">
            <w:pPr>
              <w:rPr>
                <w:b/>
              </w:rPr>
            </w:pPr>
            <w:r w:rsidRPr="004D5161">
              <w:rPr>
                <w:b/>
              </w:rPr>
              <w:t>Ingénierie pédagogique</w:t>
            </w:r>
          </w:p>
        </w:tc>
        <w:tc>
          <w:tcPr>
            <w:tcW w:w="2198" w:type="dxa"/>
          </w:tcPr>
          <w:p w14:paraId="5318E4AA" w14:textId="77777777" w:rsidR="00F8417C" w:rsidRPr="004D5161" w:rsidRDefault="00F8417C">
            <w:pPr>
              <w:rPr>
                <w:b/>
              </w:rPr>
            </w:pPr>
            <w:r w:rsidRPr="004D5161">
              <w:rPr>
                <w:b/>
              </w:rPr>
              <w:t>Point important</w:t>
            </w:r>
          </w:p>
        </w:tc>
        <w:tc>
          <w:tcPr>
            <w:tcW w:w="2178" w:type="dxa"/>
          </w:tcPr>
          <w:p w14:paraId="7D091EC0" w14:textId="77777777" w:rsidR="00F8417C" w:rsidRPr="004D5161" w:rsidRDefault="00F8417C">
            <w:pPr>
              <w:rPr>
                <w:b/>
              </w:rPr>
            </w:pPr>
            <w:r w:rsidRPr="004D5161">
              <w:rPr>
                <w:b/>
              </w:rPr>
              <w:t>Autre</w:t>
            </w:r>
          </w:p>
        </w:tc>
      </w:tr>
      <w:tr w:rsidR="00F8417C" w:rsidRPr="00A70970" w14:paraId="383891AA" w14:textId="77777777" w:rsidTr="00A70970">
        <w:tc>
          <w:tcPr>
            <w:tcW w:w="9468" w:type="dxa"/>
            <w:gridSpan w:val="4"/>
          </w:tcPr>
          <w:p w14:paraId="77F2C9E7" w14:textId="77777777" w:rsidR="00F8417C" w:rsidRPr="004D5161" w:rsidRDefault="00F8417C" w:rsidP="00095D29">
            <w:pPr>
              <w:jc w:val="center"/>
              <w:rPr>
                <w:b/>
                <w:highlight w:val="lightGray"/>
              </w:rPr>
            </w:pPr>
            <w:r w:rsidRPr="004D5161">
              <w:rPr>
                <w:b/>
              </w:rPr>
              <w:t>À L’INTÉRIEUR</w:t>
            </w:r>
          </w:p>
        </w:tc>
      </w:tr>
      <w:tr w:rsidR="00C44FBB" w:rsidRPr="00A70970" w14:paraId="44635A2C" w14:textId="77777777" w:rsidTr="00A70970">
        <w:tc>
          <w:tcPr>
            <w:tcW w:w="3090" w:type="dxa"/>
          </w:tcPr>
          <w:p w14:paraId="6D38EC37" w14:textId="77777777" w:rsidR="00F8417C" w:rsidRPr="00A70970" w:rsidRDefault="00F8417C">
            <w:r w:rsidRPr="00A70970">
              <w:t>Bienvenue</w:t>
            </w:r>
          </w:p>
        </w:tc>
        <w:tc>
          <w:tcPr>
            <w:tcW w:w="2002" w:type="dxa"/>
          </w:tcPr>
          <w:p w14:paraId="3BCAE26E" w14:textId="77777777" w:rsidR="00F8417C" w:rsidRPr="00A70970" w:rsidRDefault="00F8417C">
            <w:r w:rsidRPr="00A70970">
              <w:t>Présentation de soi</w:t>
            </w:r>
          </w:p>
        </w:tc>
        <w:tc>
          <w:tcPr>
            <w:tcW w:w="2198" w:type="dxa"/>
          </w:tcPr>
          <w:p w14:paraId="715D77E4" w14:textId="77777777" w:rsidR="00F8417C" w:rsidRPr="00A70970" w:rsidRDefault="00F8417C">
            <w:r w:rsidRPr="00A70970">
              <w:t>Démontrer la participation</w:t>
            </w:r>
          </w:p>
        </w:tc>
        <w:tc>
          <w:tcPr>
            <w:tcW w:w="2178" w:type="dxa"/>
          </w:tcPr>
          <w:p w14:paraId="29CD4F2E" w14:textId="02FDE00C" w:rsidR="00F8417C" w:rsidRPr="00A70970" w:rsidRDefault="004D5161">
            <w:r>
              <w:t>Apprendre les noms</w:t>
            </w:r>
          </w:p>
        </w:tc>
      </w:tr>
      <w:tr w:rsidR="00C44FBB" w:rsidRPr="00A70970" w14:paraId="730415BA" w14:textId="77777777" w:rsidTr="00A70970">
        <w:tc>
          <w:tcPr>
            <w:tcW w:w="3090" w:type="dxa"/>
          </w:tcPr>
          <w:p w14:paraId="3287283F" w14:textId="77777777" w:rsidR="00F8417C" w:rsidRPr="00A70970" w:rsidRDefault="00F8417C">
            <w:r w:rsidRPr="00A70970">
              <w:t>Briser la glace</w:t>
            </w:r>
          </w:p>
        </w:tc>
        <w:tc>
          <w:tcPr>
            <w:tcW w:w="2002" w:type="dxa"/>
          </w:tcPr>
          <w:p w14:paraId="061FBFB3" w14:textId="77777777" w:rsidR="00F8417C" w:rsidRPr="00A70970" w:rsidRDefault="00F8417C">
            <w:r w:rsidRPr="00A70970">
              <w:t>« Qu’est-ce qui est commun »</w:t>
            </w:r>
          </w:p>
        </w:tc>
        <w:tc>
          <w:tcPr>
            <w:tcW w:w="2198" w:type="dxa"/>
          </w:tcPr>
          <w:p w14:paraId="0B09DC18" w14:textId="77777777" w:rsidR="00F8417C" w:rsidRPr="00A70970" w:rsidRDefault="00F8417C">
            <w:r w:rsidRPr="00A70970">
              <w:t>Créer des liens</w:t>
            </w:r>
          </w:p>
        </w:tc>
        <w:tc>
          <w:tcPr>
            <w:tcW w:w="2178" w:type="dxa"/>
          </w:tcPr>
          <w:p w14:paraId="144D42B0" w14:textId="77777777" w:rsidR="00F8417C" w:rsidRPr="00A70970" w:rsidRDefault="00F8417C"/>
        </w:tc>
      </w:tr>
      <w:tr w:rsidR="00C44FBB" w:rsidRPr="00A70970" w14:paraId="2FEBF4D9" w14:textId="77777777" w:rsidTr="00A70970">
        <w:tc>
          <w:tcPr>
            <w:tcW w:w="3090" w:type="dxa"/>
          </w:tcPr>
          <w:p w14:paraId="7EC27ED2" w14:textId="77777777" w:rsidR="00F8417C" w:rsidRPr="00A70970" w:rsidRDefault="00F8417C">
            <w:r w:rsidRPr="00A70970">
              <w:t>Apprentissage actif/ASE/H5</w:t>
            </w:r>
          </w:p>
        </w:tc>
        <w:tc>
          <w:tcPr>
            <w:tcW w:w="2002" w:type="dxa"/>
          </w:tcPr>
          <w:p w14:paraId="0688410B" w14:textId="77777777" w:rsidR="00F8417C" w:rsidRPr="00A70970" w:rsidRDefault="00F8417C">
            <w:r w:rsidRPr="00A70970">
              <w:t>Lecture des EC</w:t>
            </w:r>
          </w:p>
        </w:tc>
        <w:tc>
          <w:tcPr>
            <w:tcW w:w="2198" w:type="dxa"/>
          </w:tcPr>
          <w:p w14:paraId="3433F520" w14:textId="77777777" w:rsidR="00F8417C" w:rsidRPr="00A70970" w:rsidRDefault="00F8417C">
            <w:r w:rsidRPr="00A70970">
              <w:t>Comprendre la philosophie de FC</w:t>
            </w:r>
          </w:p>
        </w:tc>
        <w:tc>
          <w:tcPr>
            <w:tcW w:w="2178" w:type="dxa"/>
          </w:tcPr>
          <w:p w14:paraId="484F93F5" w14:textId="3E56A836" w:rsidR="00F8417C" w:rsidRPr="00A70970" w:rsidRDefault="00F8417C">
            <w:r w:rsidRPr="00A70970">
              <w:t>Guide de l’animateur, page</w:t>
            </w:r>
            <w:r w:rsidR="0029288D" w:rsidRPr="00A70970">
              <w:t> </w:t>
            </w:r>
            <w:r w:rsidRPr="00A70970">
              <w:t>8</w:t>
            </w:r>
            <w:bookmarkStart w:id="0" w:name="_GoBack"/>
            <w:bookmarkEnd w:id="0"/>
            <w:r w:rsidRPr="00A70970">
              <w:t>/endos du guide de poche</w:t>
            </w:r>
          </w:p>
        </w:tc>
      </w:tr>
      <w:tr w:rsidR="00C44FBB" w:rsidRPr="00A70970" w14:paraId="01A893B9" w14:textId="77777777" w:rsidTr="00A70970">
        <w:tc>
          <w:tcPr>
            <w:tcW w:w="3090" w:type="dxa"/>
          </w:tcPr>
          <w:p w14:paraId="0A1CF051" w14:textId="748A94E4" w:rsidR="00F8417C" w:rsidRPr="00A70970" w:rsidRDefault="00F8417C">
            <w:r w:rsidRPr="00A70970">
              <w:t>2 méthodes d</w:t>
            </w:r>
            <w:r w:rsidR="0029288D" w:rsidRPr="00A70970">
              <w:t>’</w:t>
            </w:r>
            <w:r w:rsidRPr="00A70970">
              <w:t>enseignement</w:t>
            </w:r>
          </w:p>
        </w:tc>
        <w:tc>
          <w:tcPr>
            <w:tcW w:w="2002" w:type="dxa"/>
          </w:tcPr>
          <w:p w14:paraId="133C11D8" w14:textId="77777777" w:rsidR="00F8417C" w:rsidRPr="00A70970" w:rsidRDefault="00F8417C">
            <w:r w:rsidRPr="00A70970">
              <w:t>Comparer le PNCE et Je fais, nous faisons, vous faites</w:t>
            </w:r>
          </w:p>
        </w:tc>
        <w:tc>
          <w:tcPr>
            <w:tcW w:w="2198" w:type="dxa"/>
          </w:tcPr>
          <w:p w14:paraId="02854AB6" w14:textId="77777777" w:rsidR="00F8417C" w:rsidRPr="00A70970" w:rsidRDefault="00F8417C">
            <w:r w:rsidRPr="00A70970">
              <w:t>Démontrer l’approche de l’intention et discuter de la pensée critique en tant qu’entraîneur</w:t>
            </w:r>
          </w:p>
        </w:tc>
        <w:tc>
          <w:tcPr>
            <w:tcW w:w="2178" w:type="dxa"/>
          </w:tcPr>
          <w:p w14:paraId="4E8FE748" w14:textId="77777777" w:rsidR="00F8417C" w:rsidRPr="00A70970" w:rsidRDefault="00F8417C">
            <w:r w:rsidRPr="00A70970">
              <w:t xml:space="preserve">PNCE </w:t>
            </w:r>
            <w:r w:rsidRPr="00A70970">
              <w:rPr>
                <w:b/>
              </w:rPr>
              <w:t>expliquer, montrer, regarder, donner des commentaires, et regarder à nouveau</w:t>
            </w:r>
          </w:p>
        </w:tc>
      </w:tr>
      <w:tr w:rsidR="009F08D0" w:rsidRPr="00A70970" w14:paraId="66C69D7F" w14:textId="77777777" w:rsidTr="00A70970">
        <w:tc>
          <w:tcPr>
            <w:tcW w:w="9468" w:type="dxa"/>
            <w:gridSpan w:val="4"/>
          </w:tcPr>
          <w:p w14:paraId="3B37CD2A" w14:textId="461FDD18" w:rsidR="009F08D0" w:rsidRPr="004D5161" w:rsidRDefault="00D248CC" w:rsidP="009F08D0">
            <w:pPr>
              <w:jc w:val="center"/>
              <w:rPr>
                <w:b/>
                <w:highlight w:val="lightGray"/>
              </w:rPr>
            </w:pPr>
            <w:r w:rsidRPr="004D5161">
              <w:rPr>
                <w:b/>
              </w:rPr>
              <w:t xml:space="preserve">Jour 1, après-midi à l’extérieur </w:t>
            </w:r>
          </w:p>
        </w:tc>
      </w:tr>
      <w:tr w:rsidR="00C44FBB" w:rsidRPr="00A70970" w14:paraId="3CD02223" w14:textId="77777777" w:rsidTr="00A70970">
        <w:tc>
          <w:tcPr>
            <w:tcW w:w="3090" w:type="dxa"/>
          </w:tcPr>
          <w:p w14:paraId="6C950340" w14:textId="7E5BDCF1" w:rsidR="00F8417C" w:rsidRPr="00A70970" w:rsidRDefault="009F08D0">
            <w:r w:rsidRPr="00A70970">
              <w:t>L</w:t>
            </w:r>
            <w:r w:rsidR="0029288D" w:rsidRPr="00A70970">
              <w:t>’</w:t>
            </w:r>
            <w:r w:rsidRPr="00A70970">
              <w:t>étoile du jour</w:t>
            </w:r>
          </w:p>
        </w:tc>
        <w:tc>
          <w:tcPr>
            <w:tcW w:w="2002" w:type="dxa"/>
          </w:tcPr>
          <w:p w14:paraId="2BAAA098" w14:textId="77777777" w:rsidR="00F8417C" w:rsidRPr="00A70970" w:rsidRDefault="009F08D0">
            <w:r w:rsidRPr="00A70970">
              <w:t>Tout le monde le sera tour à tour</w:t>
            </w:r>
          </w:p>
        </w:tc>
        <w:tc>
          <w:tcPr>
            <w:tcW w:w="2198" w:type="dxa"/>
          </w:tcPr>
          <w:p w14:paraId="4BDFA1E3" w14:textId="77777777" w:rsidR="00F8417C" w:rsidRPr="00A70970" w:rsidRDefault="00F8417C"/>
        </w:tc>
        <w:tc>
          <w:tcPr>
            <w:tcW w:w="2178" w:type="dxa"/>
          </w:tcPr>
          <w:p w14:paraId="5D5263EB" w14:textId="77777777" w:rsidR="00F8417C" w:rsidRPr="00A70970" w:rsidRDefault="009F08D0" w:rsidP="009F08D0">
            <w:r w:rsidRPr="00A70970">
              <w:t>Apporter quelque chose à porter pour l’étoile (par exemple, un vieux foulard de la Coupe du monde)</w:t>
            </w:r>
          </w:p>
        </w:tc>
      </w:tr>
      <w:tr w:rsidR="00C44FBB" w:rsidRPr="00A70970" w14:paraId="14E5A4A1" w14:textId="77777777" w:rsidTr="00A70970">
        <w:tc>
          <w:tcPr>
            <w:tcW w:w="3090" w:type="dxa"/>
          </w:tcPr>
          <w:p w14:paraId="17BA648C" w14:textId="77777777" w:rsidR="009F08D0" w:rsidRPr="00A70970" w:rsidRDefault="009F08D0">
            <w:r w:rsidRPr="00A70970">
              <w:t>Jouer à Clans</w:t>
            </w:r>
          </w:p>
        </w:tc>
        <w:tc>
          <w:tcPr>
            <w:tcW w:w="2002" w:type="dxa"/>
          </w:tcPr>
          <w:p w14:paraId="64AFFB71" w14:textId="2BE490BF" w:rsidR="009F08D0" w:rsidRPr="00A70970" w:rsidRDefault="009F08D0">
            <w:r w:rsidRPr="00A70970">
              <w:t>Vérifier l</w:t>
            </w:r>
            <w:r w:rsidR="0029288D" w:rsidRPr="00A70970">
              <w:t>’</w:t>
            </w:r>
            <w:r w:rsidRPr="00A70970">
              <w:t>équipement en jouant. Utiliser le jeu pour augmenter le rythme cardiaque</w:t>
            </w:r>
          </w:p>
        </w:tc>
        <w:tc>
          <w:tcPr>
            <w:tcW w:w="2198" w:type="dxa"/>
          </w:tcPr>
          <w:p w14:paraId="4E4DFAD0" w14:textId="77777777" w:rsidR="009F08D0" w:rsidRPr="00A70970" w:rsidRDefault="009F08D0">
            <w:r w:rsidRPr="00A70970">
              <w:t>Casque, lunettes de protection, fixations, gants, paniers sur bâtons, bottes, bien habillé selon la météo</w:t>
            </w:r>
          </w:p>
        </w:tc>
        <w:tc>
          <w:tcPr>
            <w:tcW w:w="2178" w:type="dxa"/>
          </w:tcPr>
          <w:p w14:paraId="209BD275" w14:textId="546F214D" w:rsidR="009F08D0" w:rsidRPr="00A70970" w:rsidRDefault="009F08D0">
            <w:r w:rsidRPr="00A70970">
              <w:t>Parler aux parents et ne pas les laisser partir jusqu</w:t>
            </w:r>
            <w:r w:rsidR="0029288D" w:rsidRPr="00A70970">
              <w:t>’</w:t>
            </w:r>
            <w:r w:rsidRPr="00A70970">
              <w:t>à ce que la vérification soit terminée, au cas où il y aurait un problème</w:t>
            </w:r>
          </w:p>
        </w:tc>
      </w:tr>
      <w:tr w:rsidR="00C44FBB" w:rsidRPr="00A70970" w14:paraId="3B38371C" w14:textId="77777777" w:rsidTr="00A70970">
        <w:tc>
          <w:tcPr>
            <w:tcW w:w="3090" w:type="dxa"/>
          </w:tcPr>
          <w:p w14:paraId="48E96AF6" w14:textId="77777777" w:rsidR="009F08D0" w:rsidRPr="00A70970" w:rsidRDefault="009F08D0">
            <w:r w:rsidRPr="00A70970">
              <w:t>Gérer les transitions</w:t>
            </w:r>
          </w:p>
        </w:tc>
        <w:tc>
          <w:tcPr>
            <w:tcW w:w="2002" w:type="dxa"/>
          </w:tcPr>
          <w:p w14:paraId="3DB93B3B" w14:textId="77777777" w:rsidR="009F08D0" w:rsidRPr="00A70970" w:rsidRDefault="009F08D0" w:rsidP="009F08D0">
            <w:r w:rsidRPr="00A70970">
              <w:t xml:space="preserve">Se placer en file par ordre de numéros et se rappeler de qui est à côté de soi </w:t>
            </w:r>
          </w:p>
        </w:tc>
        <w:tc>
          <w:tcPr>
            <w:tcW w:w="2198" w:type="dxa"/>
          </w:tcPr>
          <w:p w14:paraId="06221470" w14:textId="77777777" w:rsidR="009F08D0" w:rsidRPr="00A70970" w:rsidRDefault="009F08D0">
            <w:r w:rsidRPr="00A70970">
              <w:t>C’est amusant et permettra à la journée de bien se dérouler</w:t>
            </w:r>
          </w:p>
        </w:tc>
        <w:tc>
          <w:tcPr>
            <w:tcW w:w="2178" w:type="dxa"/>
          </w:tcPr>
          <w:p w14:paraId="6476C388" w14:textId="77777777" w:rsidR="009F08D0" w:rsidRPr="00A70970" w:rsidRDefault="009F08D0">
            <w:r w:rsidRPr="00A70970">
              <w:t>Utilisez un repère visuel et les termes pour se mettre en file et se pratiquer à quelques reprises</w:t>
            </w:r>
          </w:p>
        </w:tc>
      </w:tr>
      <w:tr w:rsidR="00C44FBB" w:rsidRPr="00A70970" w14:paraId="564C28B0" w14:textId="77777777" w:rsidTr="00A70970">
        <w:tc>
          <w:tcPr>
            <w:tcW w:w="3090" w:type="dxa"/>
          </w:tcPr>
          <w:p w14:paraId="76A70CED" w14:textId="77777777" w:rsidR="009F08D0" w:rsidRPr="00A70970" w:rsidRDefault="009F08D0">
            <w:r w:rsidRPr="00A70970">
              <w:t>Skier pour s’échauffer</w:t>
            </w:r>
          </w:p>
        </w:tc>
        <w:tc>
          <w:tcPr>
            <w:tcW w:w="2002" w:type="dxa"/>
          </w:tcPr>
          <w:p w14:paraId="01A7E58D" w14:textId="77777777" w:rsidR="009F08D0" w:rsidRPr="00A70970" w:rsidRDefault="009F08D0">
            <w:r w:rsidRPr="00A70970">
              <w:t>Bougez sans attendre!</w:t>
            </w:r>
          </w:p>
        </w:tc>
        <w:tc>
          <w:tcPr>
            <w:tcW w:w="2198" w:type="dxa"/>
          </w:tcPr>
          <w:p w14:paraId="211DF2AB" w14:textId="71416C1C" w:rsidR="009F08D0" w:rsidRPr="00A70970" w:rsidRDefault="009F08D0">
            <w:r w:rsidRPr="00A70970">
              <w:t>Jouer avec l</w:t>
            </w:r>
            <w:r w:rsidR="0029288D" w:rsidRPr="00A70970">
              <w:t>’</w:t>
            </w:r>
            <w:r w:rsidRPr="00A70970">
              <w:t>équilibre et les mouvements latéraux/avant/arrière</w:t>
            </w:r>
          </w:p>
        </w:tc>
        <w:tc>
          <w:tcPr>
            <w:tcW w:w="2178" w:type="dxa"/>
          </w:tcPr>
          <w:p w14:paraId="14F3568D" w14:textId="53961E04" w:rsidR="009F08D0" w:rsidRPr="00A70970" w:rsidRDefault="009F08D0">
            <w:r w:rsidRPr="00A70970">
              <w:t>Commencer à évaluer les capacités et l</w:t>
            </w:r>
            <w:r w:rsidR="0029288D" w:rsidRPr="00A70970">
              <w:t>’</w:t>
            </w:r>
            <w:r w:rsidRPr="00A70970">
              <w:t>expérience des candidats</w:t>
            </w:r>
          </w:p>
        </w:tc>
      </w:tr>
      <w:tr w:rsidR="00C44FBB" w:rsidRPr="00A70970" w14:paraId="07C645AA" w14:textId="77777777" w:rsidTr="00A70970">
        <w:tc>
          <w:tcPr>
            <w:tcW w:w="3090" w:type="dxa"/>
          </w:tcPr>
          <w:p w14:paraId="42C1D8BE" w14:textId="77777777" w:rsidR="009F08D0" w:rsidRPr="00A70970" w:rsidRDefault="009F08D0">
            <w:r w:rsidRPr="00A70970">
              <w:lastRenderedPageBreak/>
              <w:t>Vérifier l’environnement</w:t>
            </w:r>
          </w:p>
        </w:tc>
        <w:tc>
          <w:tcPr>
            <w:tcW w:w="2002" w:type="dxa"/>
          </w:tcPr>
          <w:p w14:paraId="21A4C94B" w14:textId="158F0D91" w:rsidR="009F08D0" w:rsidRPr="00A70970" w:rsidRDefault="009F08D0">
            <w:r w:rsidRPr="00A70970">
              <w:t>Présenter le « chapeau d</w:t>
            </w:r>
            <w:r w:rsidR="0029288D" w:rsidRPr="00A70970">
              <w:t>’</w:t>
            </w:r>
            <w:r w:rsidRPr="00A70970">
              <w:t xml:space="preserve">entraîneur » </w:t>
            </w:r>
          </w:p>
        </w:tc>
        <w:tc>
          <w:tcPr>
            <w:tcW w:w="2198" w:type="dxa"/>
          </w:tcPr>
          <w:p w14:paraId="49CAF4AC" w14:textId="77777777" w:rsidR="009F08D0" w:rsidRPr="00A70970" w:rsidRDefault="00410FBF">
            <w:r w:rsidRPr="00A70970">
              <w:t>Les entraîneurs doivent évaluer que les conditions sont appropriées pour la classe</w:t>
            </w:r>
          </w:p>
        </w:tc>
        <w:tc>
          <w:tcPr>
            <w:tcW w:w="2178" w:type="dxa"/>
          </w:tcPr>
          <w:p w14:paraId="0A194DB1" w14:textId="77777777" w:rsidR="009F08D0" w:rsidRPr="00A70970" w:rsidRDefault="009F08D0"/>
        </w:tc>
      </w:tr>
      <w:tr w:rsidR="00C44FBB" w:rsidRPr="00A70970" w14:paraId="6C0EF7A8" w14:textId="77777777" w:rsidTr="00A70970">
        <w:tc>
          <w:tcPr>
            <w:tcW w:w="3090" w:type="dxa"/>
          </w:tcPr>
          <w:p w14:paraId="5C6B2D60" w14:textId="6EE744A7" w:rsidR="009F08D0" w:rsidRPr="00A70970" w:rsidRDefault="00BE6095">
            <w:r w:rsidRPr="00A70970">
              <w:t>180/360 sur la neige</w:t>
            </w:r>
          </w:p>
        </w:tc>
        <w:tc>
          <w:tcPr>
            <w:tcW w:w="2002" w:type="dxa"/>
          </w:tcPr>
          <w:p w14:paraId="16B89292" w14:textId="035B2315" w:rsidR="009F08D0" w:rsidRPr="00A70970" w:rsidRDefault="00BE6095" w:rsidP="00BE6095">
            <w:r w:rsidRPr="00A70970">
              <w:t>Continuer à bouger et à jouer, présenter la gestion de l’achalandage sur les pentes</w:t>
            </w:r>
          </w:p>
        </w:tc>
        <w:tc>
          <w:tcPr>
            <w:tcW w:w="2198" w:type="dxa"/>
          </w:tcPr>
          <w:p w14:paraId="41DBA496" w14:textId="24B095A6" w:rsidR="009F08D0" w:rsidRPr="00A70970" w:rsidRDefault="00BE6095">
            <w:r w:rsidRPr="00A70970">
              <w:t>Le ski acrobatique implique beaucoup de mouvements différents</w:t>
            </w:r>
          </w:p>
        </w:tc>
        <w:tc>
          <w:tcPr>
            <w:tcW w:w="2178" w:type="dxa"/>
          </w:tcPr>
          <w:p w14:paraId="2245D527" w14:textId="79ACA07C" w:rsidR="009F08D0" w:rsidRPr="00A70970" w:rsidRDefault="00BE6095">
            <w:r w:rsidRPr="00A70970">
              <w:t xml:space="preserve">Présenter les points de vision et le contrôle de la prise de carres </w:t>
            </w:r>
          </w:p>
        </w:tc>
      </w:tr>
      <w:tr w:rsidR="00C44FBB" w:rsidRPr="00A70970" w14:paraId="3020F136" w14:textId="77777777" w:rsidTr="00A70970">
        <w:tc>
          <w:tcPr>
            <w:tcW w:w="3090" w:type="dxa"/>
          </w:tcPr>
          <w:p w14:paraId="153FD49B" w14:textId="5518FC34" w:rsidR="009F08D0" w:rsidRPr="00A70970" w:rsidRDefault="00BE6095">
            <w:r w:rsidRPr="00A70970">
              <w:t>Virages en chasse-neige à reculons</w:t>
            </w:r>
          </w:p>
        </w:tc>
        <w:tc>
          <w:tcPr>
            <w:tcW w:w="2002" w:type="dxa"/>
          </w:tcPr>
          <w:p w14:paraId="4CCBF96D" w14:textId="3A902770" w:rsidR="009F08D0" w:rsidRPr="00A70970" w:rsidRDefault="00BE6095">
            <w:r w:rsidRPr="00A70970">
              <w:t>Feu rouge/feu vert</w:t>
            </w:r>
          </w:p>
        </w:tc>
        <w:tc>
          <w:tcPr>
            <w:tcW w:w="2198" w:type="dxa"/>
          </w:tcPr>
          <w:p w14:paraId="482CB080" w14:textId="004434AF" w:rsidR="009F08D0" w:rsidRPr="00A70970" w:rsidRDefault="00BE6095" w:rsidP="00BE6095">
            <w:r w:rsidRPr="00A70970">
              <w:t xml:space="preserve">Pression sur </w:t>
            </w:r>
            <w:r w:rsidR="004314C3" w:rsidRPr="00A70970">
              <w:t>la carre extérieure</w:t>
            </w:r>
            <w:r w:rsidRPr="00A70970">
              <w:t>, amorcer la rotation avec le haut du corps</w:t>
            </w:r>
          </w:p>
        </w:tc>
        <w:tc>
          <w:tcPr>
            <w:tcW w:w="2178" w:type="dxa"/>
          </w:tcPr>
          <w:p w14:paraId="757BF989" w14:textId="03485B38" w:rsidR="009F08D0" w:rsidRPr="00A70970" w:rsidRDefault="00BE6095" w:rsidP="00BE6095">
            <w:r w:rsidRPr="00A70970">
              <w:t>Utiliser le doigt magique pour diriger et regarder où ça vous mène!</w:t>
            </w:r>
          </w:p>
        </w:tc>
      </w:tr>
      <w:tr w:rsidR="00C44FBB" w:rsidRPr="00A70970" w14:paraId="53055D9A" w14:textId="77777777" w:rsidTr="00A70970">
        <w:tc>
          <w:tcPr>
            <w:tcW w:w="3090" w:type="dxa"/>
          </w:tcPr>
          <w:p w14:paraId="7AD26294" w14:textId="1B1B66CB" w:rsidR="009F08D0" w:rsidRPr="00A70970" w:rsidRDefault="00695B81">
            <w:r w:rsidRPr="00A70970">
              <w:t>Code de responsabilité des skieurs</w:t>
            </w:r>
          </w:p>
        </w:tc>
        <w:tc>
          <w:tcPr>
            <w:tcW w:w="2002" w:type="dxa"/>
          </w:tcPr>
          <w:p w14:paraId="741CD048" w14:textId="75A4D1A8" w:rsidR="009F08D0" w:rsidRPr="00A70970" w:rsidRDefault="00695B81">
            <w:r w:rsidRPr="00A70970">
              <w:t>En faire un jeu « trouver le... »</w:t>
            </w:r>
          </w:p>
        </w:tc>
        <w:tc>
          <w:tcPr>
            <w:tcW w:w="2198" w:type="dxa"/>
          </w:tcPr>
          <w:p w14:paraId="106F5890" w14:textId="1331E0DE" w:rsidR="009F08D0" w:rsidRPr="00A70970" w:rsidRDefault="00695B81">
            <w:r w:rsidRPr="00A70970">
              <w:t>Mettre les EC à l’aise</w:t>
            </w:r>
          </w:p>
        </w:tc>
        <w:tc>
          <w:tcPr>
            <w:tcW w:w="2178" w:type="dxa"/>
          </w:tcPr>
          <w:p w14:paraId="1AA55046" w14:textId="614880B9" w:rsidR="009F08D0" w:rsidRPr="00A70970" w:rsidRDefault="00695B81">
            <w:r w:rsidRPr="00A70970">
              <w:t>Donner beaucoup d’indices!</w:t>
            </w:r>
          </w:p>
        </w:tc>
      </w:tr>
      <w:tr w:rsidR="00C44FBB" w:rsidRPr="00A70970" w14:paraId="6B9184F3" w14:textId="77777777" w:rsidTr="00A70970">
        <w:tc>
          <w:tcPr>
            <w:tcW w:w="3090" w:type="dxa"/>
          </w:tcPr>
          <w:p w14:paraId="0FE4C46D" w14:textId="74C9DBE8" w:rsidR="009F08D0" w:rsidRPr="00A70970" w:rsidRDefault="00695B81">
            <w:r w:rsidRPr="00A70970">
              <w:t>Phases et habiletés des virages</w:t>
            </w:r>
            <w:r w:rsidR="0029288D" w:rsidRPr="00A70970">
              <w:t> </w:t>
            </w:r>
            <w:r w:rsidRPr="00A70970">
              <w:t>4x4</w:t>
            </w:r>
          </w:p>
        </w:tc>
        <w:tc>
          <w:tcPr>
            <w:tcW w:w="2002" w:type="dxa"/>
          </w:tcPr>
          <w:p w14:paraId="56503727" w14:textId="6F5A82F1" w:rsidR="009F08D0" w:rsidRPr="00A70970" w:rsidRDefault="00695B81">
            <w:r w:rsidRPr="00A70970">
              <w:t>Dessiner un diagramme dans la neige</w:t>
            </w:r>
          </w:p>
        </w:tc>
        <w:tc>
          <w:tcPr>
            <w:tcW w:w="2198" w:type="dxa"/>
          </w:tcPr>
          <w:p w14:paraId="5E60BDCA" w14:textId="46ADCBA7" w:rsidR="009F08D0" w:rsidRPr="00A70970" w:rsidRDefault="00695B81">
            <w:r w:rsidRPr="00A70970">
              <w:t xml:space="preserve"> Maintenez un niveau élevé!</w:t>
            </w:r>
          </w:p>
        </w:tc>
        <w:tc>
          <w:tcPr>
            <w:tcW w:w="2178" w:type="dxa"/>
          </w:tcPr>
          <w:p w14:paraId="405DDA6E" w14:textId="146AAD86" w:rsidR="009F08D0" w:rsidRPr="00A70970" w:rsidRDefault="00695B81">
            <w:r w:rsidRPr="00A70970">
              <w:t>Utilisez TASF</w:t>
            </w:r>
          </w:p>
        </w:tc>
      </w:tr>
      <w:tr w:rsidR="00B40CC3" w:rsidRPr="00A70970" w14:paraId="16F4BE9E" w14:textId="77777777" w:rsidTr="00A70970">
        <w:tc>
          <w:tcPr>
            <w:tcW w:w="3090" w:type="dxa"/>
          </w:tcPr>
          <w:p w14:paraId="278E99FD" w14:textId="2063001D" w:rsidR="00B40CC3" w:rsidRPr="00A70970" w:rsidRDefault="00B40CC3">
            <w:r w:rsidRPr="00A70970">
              <w:t xml:space="preserve">Activité </w:t>
            </w:r>
          </w:p>
        </w:tc>
        <w:tc>
          <w:tcPr>
            <w:tcW w:w="2002" w:type="dxa"/>
          </w:tcPr>
          <w:p w14:paraId="24B64F9C" w14:textId="11080E56" w:rsidR="00B40CC3" w:rsidRPr="00A70970" w:rsidRDefault="00B40CC3">
            <w:r w:rsidRPr="00A70970">
              <w:t>Ingénierie pédagogique</w:t>
            </w:r>
          </w:p>
        </w:tc>
        <w:tc>
          <w:tcPr>
            <w:tcW w:w="2198" w:type="dxa"/>
          </w:tcPr>
          <w:p w14:paraId="0118DF34" w14:textId="7D1ABCC0" w:rsidR="00B40CC3" w:rsidRPr="00A70970" w:rsidRDefault="00B40CC3">
            <w:r w:rsidRPr="00A70970">
              <w:t>Point important</w:t>
            </w:r>
          </w:p>
        </w:tc>
        <w:tc>
          <w:tcPr>
            <w:tcW w:w="2178" w:type="dxa"/>
          </w:tcPr>
          <w:p w14:paraId="323784F7" w14:textId="05C804D8" w:rsidR="00B40CC3" w:rsidRPr="00A70970" w:rsidRDefault="00B40CC3">
            <w:r w:rsidRPr="00A70970">
              <w:t>Autre</w:t>
            </w:r>
          </w:p>
        </w:tc>
      </w:tr>
      <w:tr w:rsidR="00C44FBB" w:rsidRPr="00A70970" w14:paraId="6DF94B58" w14:textId="77777777" w:rsidTr="00A70970">
        <w:tc>
          <w:tcPr>
            <w:tcW w:w="3090" w:type="dxa"/>
          </w:tcPr>
          <w:p w14:paraId="48A65A0F" w14:textId="01C47F10" w:rsidR="009F08D0" w:rsidRPr="00A70970" w:rsidRDefault="00695B81">
            <w:r w:rsidRPr="00A70970">
              <w:t>Transition</w:t>
            </w:r>
          </w:p>
        </w:tc>
        <w:tc>
          <w:tcPr>
            <w:tcW w:w="2002" w:type="dxa"/>
          </w:tcPr>
          <w:p w14:paraId="30D9CDFD" w14:textId="331B914E" w:rsidR="009F08D0" w:rsidRPr="00A70970" w:rsidRDefault="00695B81">
            <w:r w:rsidRPr="00A70970">
              <w:t>Utilise</w:t>
            </w:r>
            <w:r w:rsidR="004314C3" w:rsidRPr="00A70970">
              <w:t>r</w:t>
            </w:r>
            <w:r w:rsidRPr="00A70970">
              <w:t xml:space="preserve"> les bonds pour retrouver l’équilibre</w:t>
            </w:r>
          </w:p>
        </w:tc>
        <w:tc>
          <w:tcPr>
            <w:tcW w:w="2198" w:type="dxa"/>
          </w:tcPr>
          <w:p w14:paraId="2EC022E6" w14:textId="6A4B27D5" w:rsidR="009F08D0" w:rsidRPr="00A70970" w:rsidRDefault="00695B81">
            <w:r w:rsidRPr="00A70970">
              <w:t>Équilibre et position athlétique du corps</w:t>
            </w:r>
          </w:p>
        </w:tc>
        <w:tc>
          <w:tcPr>
            <w:tcW w:w="2178" w:type="dxa"/>
          </w:tcPr>
          <w:p w14:paraId="1C07B00B" w14:textId="0EF5B9F4" w:rsidR="009F08D0" w:rsidRPr="00A70970" w:rsidRDefault="00695B81">
            <w:r w:rsidRPr="00A70970">
              <w:t>Ce n</w:t>
            </w:r>
            <w:r w:rsidR="0029288D" w:rsidRPr="00A70970">
              <w:t>’</w:t>
            </w:r>
            <w:r w:rsidRPr="00A70970">
              <w:t>est pas la phase statique. Ce sont des mouvements connecteurs.</w:t>
            </w:r>
          </w:p>
        </w:tc>
      </w:tr>
      <w:tr w:rsidR="00C44FBB" w:rsidRPr="00A70970" w14:paraId="7DA0AEE2" w14:textId="77777777" w:rsidTr="00A70970">
        <w:tc>
          <w:tcPr>
            <w:tcW w:w="3090" w:type="dxa"/>
          </w:tcPr>
          <w:p w14:paraId="0FCC5566" w14:textId="1586DCC3" w:rsidR="009F08D0" w:rsidRPr="00A70970" w:rsidRDefault="00C44FBB">
            <w:r w:rsidRPr="00A70970">
              <w:t>Initiation</w:t>
            </w:r>
          </w:p>
        </w:tc>
        <w:tc>
          <w:tcPr>
            <w:tcW w:w="2002" w:type="dxa"/>
          </w:tcPr>
          <w:p w14:paraId="2CF4E939" w14:textId="6884A5D1" w:rsidR="009F08D0" w:rsidRPr="00A70970" w:rsidRDefault="00C44FBB" w:rsidP="00C44FBB">
            <w:r w:rsidRPr="00A70970">
              <w:t>L’exercice Frapper la neige permet de donner du mouvement au ski extérieur</w:t>
            </w:r>
          </w:p>
        </w:tc>
        <w:tc>
          <w:tcPr>
            <w:tcW w:w="2198" w:type="dxa"/>
          </w:tcPr>
          <w:p w14:paraId="4AA3E7E7" w14:textId="0F63AB90" w:rsidR="009F08D0" w:rsidRPr="00A70970" w:rsidRDefault="00C44FBB">
            <w:r w:rsidRPr="00A70970">
              <w:rPr>
                <w:i/>
              </w:rPr>
              <w:t>Les forces se déplacent et le mouvement des articulations inférieures entame le virage.</w:t>
            </w:r>
          </w:p>
        </w:tc>
        <w:tc>
          <w:tcPr>
            <w:tcW w:w="2178" w:type="dxa"/>
          </w:tcPr>
          <w:p w14:paraId="0D046B9A" w14:textId="4F249CCE" w:rsidR="009F08D0" w:rsidRPr="00A70970" w:rsidRDefault="00C44FBB">
            <w:r w:rsidRPr="00A70970">
              <w:t>Frapper le ski intérieur</w:t>
            </w:r>
          </w:p>
        </w:tc>
      </w:tr>
      <w:tr w:rsidR="00C44FBB" w:rsidRPr="00A70970" w14:paraId="27252FB2" w14:textId="77777777" w:rsidTr="00A70970">
        <w:tc>
          <w:tcPr>
            <w:tcW w:w="3090" w:type="dxa"/>
          </w:tcPr>
          <w:p w14:paraId="1862204C" w14:textId="4D4DBF25" w:rsidR="009F08D0" w:rsidRPr="00A70970" w:rsidRDefault="00C44FBB">
            <w:r w:rsidRPr="00A70970">
              <w:t>Phase de saut</w:t>
            </w:r>
          </w:p>
        </w:tc>
        <w:tc>
          <w:tcPr>
            <w:tcW w:w="2002" w:type="dxa"/>
          </w:tcPr>
          <w:p w14:paraId="077DB165" w14:textId="43DA26F5" w:rsidR="009F08D0" w:rsidRPr="00A70970" w:rsidRDefault="00C44FBB">
            <w:r w:rsidRPr="00A70970">
              <w:t>L’exercice des virages avec braquage puissant permet de développer les compétences pour diriger les skis</w:t>
            </w:r>
          </w:p>
        </w:tc>
        <w:tc>
          <w:tcPr>
            <w:tcW w:w="2198" w:type="dxa"/>
          </w:tcPr>
          <w:p w14:paraId="7C0B227D" w14:textId="77212322" w:rsidR="009F08D0" w:rsidRPr="00A70970" w:rsidRDefault="00C44FBB">
            <w:r w:rsidRPr="00A70970">
              <w:rPr>
                <w:i/>
              </w:rPr>
              <w:t>Le bas du corps dirige activement le ski et met le poids sur les carres pour créer une forme de virage arrondi.</w:t>
            </w:r>
          </w:p>
        </w:tc>
        <w:tc>
          <w:tcPr>
            <w:tcW w:w="2178" w:type="dxa"/>
          </w:tcPr>
          <w:p w14:paraId="52371B75" w14:textId="4AA05E02" w:rsidR="009F08D0" w:rsidRPr="00A70970" w:rsidRDefault="00C44FBB">
            <w:r w:rsidRPr="00A70970">
              <w:t>Reprise des virages à rayon moyen</w:t>
            </w:r>
          </w:p>
        </w:tc>
      </w:tr>
      <w:tr w:rsidR="00C44FBB" w:rsidRPr="00A70970" w14:paraId="140D8389" w14:textId="77777777" w:rsidTr="00A70970">
        <w:tc>
          <w:tcPr>
            <w:tcW w:w="3090" w:type="dxa"/>
          </w:tcPr>
          <w:p w14:paraId="58A3917C" w14:textId="0BCBA4B1" w:rsidR="009F08D0" w:rsidRPr="00A70970" w:rsidRDefault="00C44FBB">
            <w:r w:rsidRPr="00A70970">
              <w:t>Exécution</w:t>
            </w:r>
          </w:p>
        </w:tc>
        <w:tc>
          <w:tcPr>
            <w:tcW w:w="2002" w:type="dxa"/>
          </w:tcPr>
          <w:p w14:paraId="16112960" w14:textId="3C0CE443" w:rsidR="009F08D0" w:rsidRPr="00A70970" w:rsidRDefault="00C44FBB">
            <w:r w:rsidRPr="00A70970">
              <w:t>Virages en J.</w:t>
            </w:r>
            <w:r w:rsidR="0029288D" w:rsidRPr="00A70970">
              <w:t> </w:t>
            </w:r>
            <w:r w:rsidRPr="00A70970">
              <w:t>Enseigner la contre-rotation</w:t>
            </w:r>
          </w:p>
        </w:tc>
        <w:tc>
          <w:tcPr>
            <w:tcW w:w="2198" w:type="dxa"/>
          </w:tcPr>
          <w:p w14:paraId="2B6D0DDC" w14:textId="19F5E00F" w:rsidR="009F08D0" w:rsidRPr="00A70970" w:rsidRDefault="00D248CC">
            <w:r w:rsidRPr="00A70970">
              <w:rPr>
                <w:i/>
              </w:rPr>
              <w:t>L</w:t>
            </w:r>
            <w:r w:rsidR="0029288D" w:rsidRPr="00A70970">
              <w:rPr>
                <w:i/>
              </w:rPr>
              <w:t>’</w:t>
            </w:r>
            <w:r w:rsidRPr="00A70970">
              <w:rPr>
                <w:i/>
              </w:rPr>
              <w:t xml:space="preserve">effort nécessaire pour compléter un virage arrondi contrôlera la vitesse et </w:t>
            </w:r>
            <w:r w:rsidRPr="00A70970">
              <w:rPr>
                <w:i/>
              </w:rPr>
              <w:lastRenderedPageBreak/>
              <w:t>préparera le prochain virage.</w:t>
            </w:r>
          </w:p>
        </w:tc>
        <w:tc>
          <w:tcPr>
            <w:tcW w:w="2178" w:type="dxa"/>
          </w:tcPr>
          <w:p w14:paraId="11B97D6D" w14:textId="3FDB3150" w:rsidR="009F08D0" w:rsidRPr="00A70970" w:rsidRDefault="00C44FBB">
            <w:r w:rsidRPr="00A70970">
              <w:lastRenderedPageBreak/>
              <w:t>Présenter le planter du bât</w:t>
            </w:r>
            <w:r w:rsidR="004314C3" w:rsidRPr="00A70970">
              <w:t>on</w:t>
            </w:r>
            <w:r w:rsidRPr="00A70970">
              <w:t xml:space="preserve"> dans cette phase pour préparer au prochain virage</w:t>
            </w:r>
          </w:p>
        </w:tc>
      </w:tr>
      <w:tr w:rsidR="00C44FBB" w:rsidRPr="00A70970" w14:paraId="6BDADAAF" w14:textId="77777777" w:rsidTr="00A70970">
        <w:tc>
          <w:tcPr>
            <w:tcW w:w="3090" w:type="dxa"/>
          </w:tcPr>
          <w:p w14:paraId="14835A16" w14:textId="49543CDC" w:rsidR="00C44FBB" w:rsidRPr="00A70970" w:rsidRDefault="00C44FBB">
            <w:r w:rsidRPr="00A70970">
              <w:t>Observer les skieurs sur la colline</w:t>
            </w:r>
          </w:p>
        </w:tc>
        <w:tc>
          <w:tcPr>
            <w:tcW w:w="2002" w:type="dxa"/>
          </w:tcPr>
          <w:p w14:paraId="0E23C028" w14:textId="138B03EF" w:rsidR="00C44FBB" w:rsidRPr="00A70970" w:rsidRDefault="00C44FBB" w:rsidP="00C44FBB">
            <w:r w:rsidRPr="00A70970">
              <w:t>Diviser en deux groupes pour discuter</w:t>
            </w:r>
          </w:p>
        </w:tc>
        <w:tc>
          <w:tcPr>
            <w:tcW w:w="2198" w:type="dxa"/>
          </w:tcPr>
          <w:p w14:paraId="0C8F80EC" w14:textId="57229322" w:rsidR="00C44FBB" w:rsidRPr="00A70970" w:rsidRDefault="00C44FBB">
            <w:pPr>
              <w:rPr>
                <w:i/>
              </w:rPr>
            </w:pPr>
            <w:r w:rsidRPr="00A70970">
              <w:rPr>
                <w:i/>
              </w:rPr>
              <w:t>Apprendre à évaluer les compétences selon les normes du bulletin</w:t>
            </w:r>
          </w:p>
        </w:tc>
        <w:tc>
          <w:tcPr>
            <w:tcW w:w="2178" w:type="dxa"/>
          </w:tcPr>
          <w:p w14:paraId="4EFDA613" w14:textId="16DA4454" w:rsidR="00CA7353" w:rsidRPr="00A70970" w:rsidRDefault="007B43BD" w:rsidP="00CA7353">
            <w:r w:rsidRPr="00A70970">
              <w:t>Groupe</w:t>
            </w:r>
            <w:r w:rsidR="0029288D" w:rsidRPr="00A70970">
              <w:t> </w:t>
            </w:r>
            <w:r w:rsidRPr="00A70970">
              <w:t xml:space="preserve">1 </w:t>
            </w:r>
          </w:p>
          <w:p w14:paraId="73D9035C" w14:textId="3BBF9BC7" w:rsidR="00C44FBB" w:rsidRPr="00A70970" w:rsidRDefault="00C44FBB" w:rsidP="00C44FBB">
            <w:r w:rsidRPr="00A70970">
              <w:t xml:space="preserve">PAC pendant le virage </w:t>
            </w:r>
          </w:p>
          <w:p w14:paraId="6762E62B" w14:textId="4695D4D6" w:rsidR="00C44FBB" w:rsidRPr="00A70970" w:rsidRDefault="007B43BD" w:rsidP="00C44FBB">
            <w:r w:rsidRPr="00A70970">
              <w:t>Les articulations du bas du corps amorcent le virage et le dirigent</w:t>
            </w:r>
          </w:p>
          <w:p w14:paraId="5824E24D" w14:textId="77777777" w:rsidR="00C44FBB" w:rsidRPr="00A70970" w:rsidRDefault="00C44FBB" w:rsidP="00C44FBB"/>
          <w:p w14:paraId="1A0A8648" w14:textId="0056D015" w:rsidR="00C44FBB" w:rsidRPr="00A70970" w:rsidRDefault="007B43BD" w:rsidP="00C44FBB">
            <w:r w:rsidRPr="00A70970">
              <w:t>Groupe</w:t>
            </w:r>
            <w:r w:rsidR="0029288D" w:rsidRPr="00A70970">
              <w:t> </w:t>
            </w:r>
            <w:r w:rsidRPr="00A70970">
              <w:t>2 :</w:t>
            </w:r>
          </w:p>
          <w:p w14:paraId="78518EA9" w14:textId="3BC720E7" w:rsidR="00C44FBB" w:rsidRPr="00A70970" w:rsidRDefault="00C44FBB">
            <w:r w:rsidRPr="00A70970">
              <w:t>Pression sur les carres, pression sur le ski extérieur, synchronisme du planter du bâton</w:t>
            </w:r>
          </w:p>
        </w:tc>
      </w:tr>
      <w:tr w:rsidR="00C44FBB" w:rsidRPr="00A70970" w14:paraId="0B3BF6C7" w14:textId="77777777" w:rsidTr="00A70970">
        <w:tc>
          <w:tcPr>
            <w:tcW w:w="3090" w:type="dxa"/>
          </w:tcPr>
          <w:p w14:paraId="555EE178" w14:textId="38203F40" w:rsidR="00C44FBB" w:rsidRPr="00A70970" w:rsidRDefault="00C44FBB">
            <w:r w:rsidRPr="00A70970">
              <w:t>Patins à roues alignées</w:t>
            </w:r>
          </w:p>
        </w:tc>
        <w:tc>
          <w:tcPr>
            <w:tcW w:w="2002" w:type="dxa"/>
          </w:tcPr>
          <w:p w14:paraId="33FCA0D2" w14:textId="25B56058" w:rsidR="00C44FBB" w:rsidRPr="00A70970" w:rsidRDefault="00C44FBB">
            <w:r w:rsidRPr="00A70970">
              <w:t>Demander si des EC veulent expliquer ou faire une démo</w:t>
            </w:r>
          </w:p>
        </w:tc>
        <w:tc>
          <w:tcPr>
            <w:tcW w:w="2198" w:type="dxa"/>
          </w:tcPr>
          <w:p w14:paraId="7DB26529" w14:textId="6DD79992" w:rsidR="00C44FBB" w:rsidRPr="00A70970" w:rsidRDefault="00C44FBB">
            <w:pPr>
              <w:rPr>
                <w:i/>
              </w:rPr>
            </w:pPr>
            <w:r w:rsidRPr="00A70970">
              <w:rPr>
                <w:i/>
              </w:rPr>
              <w:t>Rouler les genoux pour faire une prise de carres, rester en équilibre sur les carres</w:t>
            </w:r>
          </w:p>
        </w:tc>
        <w:tc>
          <w:tcPr>
            <w:tcW w:w="2178" w:type="dxa"/>
          </w:tcPr>
          <w:p w14:paraId="3FDFE409" w14:textId="0CFD091F" w:rsidR="00C44FBB" w:rsidRPr="00A70970" w:rsidRDefault="00C44FBB" w:rsidP="00C44FBB">
            <w:r w:rsidRPr="00A70970">
              <w:t xml:space="preserve">Évaluer </w:t>
            </w:r>
            <w:r w:rsidR="004314C3" w:rsidRPr="00A70970">
              <w:t>si</w:t>
            </w:r>
            <w:r w:rsidRPr="00A70970">
              <w:t xml:space="preserve"> les EC respectent les normes ou devraient suivre le cours Habiletés en ski</w:t>
            </w:r>
          </w:p>
        </w:tc>
      </w:tr>
      <w:tr w:rsidR="00C44FBB" w:rsidRPr="00A70970" w14:paraId="357AD399" w14:textId="77777777" w:rsidTr="00A70970">
        <w:tc>
          <w:tcPr>
            <w:tcW w:w="3090" w:type="dxa"/>
          </w:tcPr>
          <w:p w14:paraId="231FE011" w14:textId="4B16C18D" w:rsidR="00C44FBB" w:rsidRPr="00A70970" w:rsidRDefault="00F36671">
            <w:r w:rsidRPr="00A70970">
              <w:t>Exercice d</w:t>
            </w:r>
            <w:r w:rsidR="0029288D" w:rsidRPr="00A70970">
              <w:t>’</w:t>
            </w:r>
            <w:r w:rsidRPr="00A70970">
              <w:t>angulation</w:t>
            </w:r>
          </w:p>
        </w:tc>
        <w:tc>
          <w:tcPr>
            <w:tcW w:w="2002" w:type="dxa"/>
          </w:tcPr>
          <w:p w14:paraId="18E3AC18" w14:textId="19B11633" w:rsidR="00C44FBB" w:rsidRPr="00A70970" w:rsidRDefault="00F36671">
            <w:r w:rsidRPr="00A70970">
              <w:t>Expliquer et démontrer</w:t>
            </w:r>
          </w:p>
        </w:tc>
        <w:tc>
          <w:tcPr>
            <w:tcW w:w="2198" w:type="dxa"/>
          </w:tcPr>
          <w:p w14:paraId="714DC5DE" w14:textId="36C306DD" w:rsidR="00C44FBB" w:rsidRPr="00A70970" w:rsidRDefault="00F36671" w:rsidP="00F36671">
            <w:pPr>
              <w:rPr>
                <w:i/>
              </w:rPr>
            </w:pPr>
            <w:r w:rsidRPr="00A70970">
              <w:rPr>
                <w:i/>
              </w:rPr>
              <w:t>Devrait développer l’angulation, la contre-rotation et la synchro</w:t>
            </w:r>
          </w:p>
        </w:tc>
        <w:tc>
          <w:tcPr>
            <w:tcW w:w="2178" w:type="dxa"/>
          </w:tcPr>
          <w:p w14:paraId="4FACDBD8" w14:textId="2B759BBD" w:rsidR="00C44FBB" w:rsidRPr="00A70970" w:rsidRDefault="00F36671">
            <w:r w:rsidRPr="00A70970">
              <w:t>Mettre l</w:t>
            </w:r>
            <w:r w:rsidR="0029288D" w:rsidRPr="00A70970">
              <w:t>’</w:t>
            </w:r>
            <w:r w:rsidRPr="00A70970">
              <w:t>accent sur la mécanique solide qui permet un style individuel et des tactiques variables</w:t>
            </w:r>
          </w:p>
        </w:tc>
      </w:tr>
      <w:tr w:rsidR="00C44FBB" w:rsidRPr="00A70970" w14:paraId="3B2303C4" w14:textId="77777777" w:rsidTr="00A70970">
        <w:tc>
          <w:tcPr>
            <w:tcW w:w="3090" w:type="dxa"/>
          </w:tcPr>
          <w:p w14:paraId="729959CB" w14:textId="0BDD7A7F" w:rsidR="00C44FBB" w:rsidRPr="00A70970" w:rsidRDefault="00F36671">
            <w:r w:rsidRPr="00A70970">
              <w:t>Enseignement par les pairs</w:t>
            </w:r>
          </w:p>
        </w:tc>
        <w:tc>
          <w:tcPr>
            <w:tcW w:w="2002" w:type="dxa"/>
          </w:tcPr>
          <w:p w14:paraId="0016C84C" w14:textId="1B0CA122" w:rsidR="00C44FBB" w:rsidRPr="00A70970" w:rsidRDefault="00F36671" w:rsidP="00F36671">
            <w:r w:rsidRPr="00A70970">
              <w:t>Observer et donner une rétroaction individuelle si le temps le permet</w:t>
            </w:r>
          </w:p>
        </w:tc>
        <w:tc>
          <w:tcPr>
            <w:tcW w:w="2198" w:type="dxa"/>
          </w:tcPr>
          <w:p w14:paraId="050EAF5B" w14:textId="3D9DE84D" w:rsidR="00C44FBB" w:rsidRPr="00A70970" w:rsidRDefault="00F36671">
            <w:pPr>
              <w:rPr>
                <w:i/>
              </w:rPr>
            </w:pPr>
            <w:r w:rsidRPr="00A70970">
              <w:t xml:space="preserve">Les entraîneurs s’évaluent </w:t>
            </w:r>
            <w:r w:rsidR="004314C3" w:rsidRPr="00A70970">
              <w:t>mutuellement</w:t>
            </w:r>
            <w:r w:rsidRPr="00A70970">
              <w:t xml:space="preserve"> (équilibre, prise de carres, virage coupé)</w:t>
            </w:r>
          </w:p>
        </w:tc>
        <w:tc>
          <w:tcPr>
            <w:tcW w:w="2178" w:type="dxa"/>
          </w:tcPr>
          <w:p w14:paraId="1F69DBD3" w14:textId="49DB507B" w:rsidR="00C44FBB" w:rsidRPr="00A70970" w:rsidRDefault="004314C3" w:rsidP="00F36671">
            <w:r w:rsidRPr="00A70970">
              <w:t>Donner de la rétroaction</w:t>
            </w:r>
            <w:r w:rsidR="00F36671" w:rsidRPr="00A70970">
              <w:t xml:space="preserve"> aux candidats qui auront besoin de soutien pour réussir le cours</w:t>
            </w:r>
          </w:p>
        </w:tc>
      </w:tr>
    </w:tbl>
    <w:p w14:paraId="657BD670" w14:textId="77777777" w:rsidR="00EE6793" w:rsidRPr="00A70970" w:rsidRDefault="002A43C2"/>
    <w:p w14:paraId="751519BB" w14:textId="77777777" w:rsidR="00B40CC3" w:rsidRPr="00A70970" w:rsidRDefault="00B40CC3"/>
    <w:p w14:paraId="45890867" w14:textId="77777777" w:rsidR="00B40CC3" w:rsidRPr="00A70970" w:rsidRDefault="00B40CC3"/>
    <w:p w14:paraId="35143FCB" w14:textId="77777777" w:rsidR="00B40CC3" w:rsidRPr="00A70970" w:rsidRDefault="00B40CC3"/>
    <w:p w14:paraId="37D515A8" w14:textId="77777777" w:rsidR="00B40CC3" w:rsidRPr="00A70970" w:rsidRDefault="00B40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629"/>
        <w:gridCol w:w="2179"/>
        <w:gridCol w:w="2316"/>
      </w:tblGrid>
      <w:tr w:rsidR="00B40CC3" w:rsidRPr="00A70970" w14:paraId="58B6117D" w14:textId="77777777" w:rsidTr="004E7B31">
        <w:tc>
          <w:tcPr>
            <w:tcW w:w="9350" w:type="dxa"/>
            <w:gridSpan w:val="4"/>
          </w:tcPr>
          <w:p w14:paraId="0256D856" w14:textId="55B9837A" w:rsidR="00B40CC3" w:rsidRPr="004D5161" w:rsidRDefault="00B40CC3" w:rsidP="00B40CC3">
            <w:pPr>
              <w:jc w:val="center"/>
              <w:rPr>
                <w:b/>
              </w:rPr>
            </w:pPr>
            <w:r w:rsidRPr="004D5161">
              <w:rPr>
                <w:b/>
              </w:rPr>
              <w:t>Jour 1, dîner à l’intérieur</w:t>
            </w:r>
          </w:p>
        </w:tc>
      </w:tr>
      <w:tr w:rsidR="00B40CC3" w:rsidRPr="00A70970" w14:paraId="260C1342" w14:textId="77777777" w:rsidTr="00AE5EEB">
        <w:tc>
          <w:tcPr>
            <w:tcW w:w="2337" w:type="dxa"/>
          </w:tcPr>
          <w:p w14:paraId="1E9660E6" w14:textId="6DD35BA2" w:rsidR="00B40CC3" w:rsidRPr="00A70970" w:rsidRDefault="00B40CC3">
            <w:r w:rsidRPr="00A70970">
              <w:t xml:space="preserve">Activité </w:t>
            </w:r>
          </w:p>
        </w:tc>
        <w:tc>
          <w:tcPr>
            <w:tcW w:w="2337" w:type="dxa"/>
          </w:tcPr>
          <w:p w14:paraId="0A1028C8" w14:textId="606F530E" w:rsidR="00B40CC3" w:rsidRPr="00A70970" w:rsidRDefault="00B40CC3">
            <w:r w:rsidRPr="00A70970">
              <w:t>Ingénierie pédagogique</w:t>
            </w:r>
          </w:p>
        </w:tc>
        <w:tc>
          <w:tcPr>
            <w:tcW w:w="2338" w:type="dxa"/>
          </w:tcPr>
          <w:p w14:paraId="28F9303D" w14:textId="29D22E02" w:rsidR="00B40CC3" w:rsidRPr="00A70970" w:rsidRDefault="00B40CC3">
            <w:r w:rsidRPr="00A70970">
              <w:t>Point important</w:t>
            </w:r>
          </w:p>
        </w:tc>
        <w:tc>
          <w:tcPr>
            <w:tcW w:w="2338" w:type="dxa"/>
          </w:tcPr>
          <w:p w14:paraId="7ABC54BF" w14:textId="7F3BC81B" w:rsidR="00B40CC3" w:rsidRPr="00A70970" w:rsidRDefault="00B40CC3">
            <w:r w:rsidRPr="00A70970">
              <w:t>Autre</w:t>
            </w:r>
          </w:p>
        </w:tc>
      </w:tr>
      <w:tr w:rsidR="00B40CC3" w:rsidRPr="00A70970" w14:paraId="67E9A98F" w14:textId="77777777" w:rsidTr="00AE5EEB">
        <w:tc>
          <w:tcPr>
            <w:tcW w:w="2337" w:type="dxa"/>
          </w:tcPr>
          <w:p w14:paraId="384B85CC" w14:textId="6FAAF037" w:rsidR="00B40CC3" w:rsidRPr="00A70970" w:rsidRDefault="000D4858">
            <w:r w:rsidRPr="00A70970">
              <w:t>Quiz sur le guide de poche</w:t>
            </w:r>
          </w:p>
        </w:tc>
        <w:tc>
          <w:tcPr>
            <w:tcW w:w="2337" w:type="dxa"/>
          </w:tcPr>
          <w:p w14:paraId="4458AD23" w14:textId="4A78A544" w:rsidR="00B40CC3" w:rsidRPr="00A70970" w:rsidRDefault="000D4858">
            <w:r w:rsidRPr="00A70970">
              <w:t>Guider les candidats avec le guide</w:t>
            </w:r>
          </w:p>
        </w:tc>
        <w:tc>
          <w:tcPr>
            <w:tcW w:w="2338" w:type="dxa"/>
          </w:tcPr>
          <w:p w14:paraId="18F7033D" w14:textId="02A0DF85" w:rsidR="00B40CC3" w:rsidRPr="00A70970" w:rsidRDefault="000D4858">
            <w:r w:rsidRPr="00A70970">
              <w:t>S’assurer qu’ils utilisent le guide!</w:t>
            </w:r>
          </w:p>
        </w:tc>
        <w:tc>
          <w:tcPr>
            <w:tcW w:w="2338" w:type="dxa"/>
          </w:tcPr>
          <w:p w14:paraId="574407BC" w14:textId="0BCE736E" w:rsidR="00B40CC3" w:rsidRPr="00A70970" w:rsidRDefault="000D4858">
            <w:r w:rsidRPr="00A70970">
              <w:t>Préparation à partir du guide de l’animateur</w:t>
            </w:r>
          </w:p>
        </w:tc>
      </w:tr>
      <w:tr w:rsidR="00B40CC3" w:rsidRPr="00A70970" w14:paraId="523039E8" w14:textId="77777777" w:rsidTr="00AE5EEB">
        <w:tc>
          <w:tcPr>
            <w:tcW w:w="2337" w:type="dxa"/>
          </w:tcPr>
          <w:p w14:paraId="0A1AD33B" w14:textId="70AB94C1" w:rsidR="00B40CC3" w:rsidRPr="00A70970" w:rsidRDefault="000D4858">
            <w:r w:rsidRPr="00A70970">
              <w:t>H2O</w:t>
            </w:r>
          </w:p>
        </w:tc>
        <w:tc>
          <w:tcPr>
            <w:tcW w:w="2337" w:type="dxa"/>
          </w:tcPr>
          <w:p w14:paraId="422630B6" w14:textId="0176AD1A" w:rsidR="00B40CC3" w:rsidRPr="00A70970" w:rsidRDefault="000D4858">
            <w:r w:rsidRPr="00A70970">
              <w:t>Discussion</w:t>
            </w:r>
          </w:p>
        </w:tc>
        <w:tc>
          <w:tcPr>
            <w:tcW w:w="2338" w:type="dxa"/>
          </w:tcPr>
          <w:p w14:paraId="4E278B63" w14:textId="13AFF572" w:rsidR="00B40CC3" w:rsidRPr="00A70970" w:rsidRDefault="000D4858">
            <w:r w:rsidRPr="00A70970">
              <w:t>Parler de l’hydratation par temps froid</w:t>
            </w:r>
          </w:p>
        </w:tc>
        <w:tc>
          <w:tcPr>
            <w:tcW w:w="2338" w:type="dxa"/>
          </w:tcPr>
          <w:p w14:paraId="5E1B2390" w14:textId="5D4B0369" w:rsidR="00B40CC3" w:rsidRPr="00A70970" w:rsidRDefault="004E0231">
            <w:r w:rsidRPr="00A70970">
              <w:t>Voir le guide de l’animateur</w:t>
            </w:r>
          </w:p>
        </w:tc>
      </w:tr>
      <w:tr w:rsidR="004E0231" w:rsidRPr="00A70970" w14:paraId="4D5F6332" w14:textId="77777777" w:rsidTr="00AE5EEB">
        <w:trPr>
          <w:trHeight w:val="311"/>
        </w:trPr>
        <w:tc>
          <w:tcPr>
            <w:tcW w:w="9350" w:type="dxa"/>
            <w:gridSpan w:val="4"/>
          </w:tcPr>
          <w:p w14:paraId="24FE5DC0" w14:textId="73D898A9" w:rsidR="004E0231" w:rsidRPr="004D5161" w:rsidRDefault="004E0231" w:rsidP="004E0231">
            <w:pPr>
              <w:jc w:val="center"/>
              <w:rPr>
                <w:b/>
              </w:rPr>
            </w:pPr>
            <w:r w:rsidRPr="004D5161">
              <w:rPr>
                <w:b/>
              </w:rPr>
              <w:t>Jour 1, après-midi à l’extérieur</w:t>
            </w:r>
          </w:p>
        </w:tc>
      </w:tr>
      <w:tr w:rsidR="00B40CC3" w:rsidRPr="00A70970" w14:paraId="205DDB89" w14:textId="77777777" w:rsidTr="00AE5EEB">
        <w:trPr>
          <w:trHeight w:val="800"/>
        </w:trPr>
        <w:tc>
          <w:tcPr>
            <w:tcW w:w="2337" w:type="dxa"/>
          </w:tcPr>
          <w:p w14:paraId="5F6D43D6" w14:textId="5E66F38D" w:rsidR="00B40CC3" w:rsidRPr="00A70970" w:rsidRDefault="00AE5EEB">
            <w:r w:rsidRPr="00A70970">
              <w:lastRenderedPageBreak/>
              <w:t>Échauffement</w:t>
            </w:r>
          </w:p>
        </w:tc>
        <w:tc>
          <w:tcPr>
            <w:tcW w:w="2337" w:type="dxa"/>
          </w:tcPr>
          <w:p w14:paraId="7DD05E4D" w14:textId="72AB0607" w:rsidR="00B40CC3" w:rsidRPr="00A70970" w:rsidRDefault="00AE5EEB">
            <w:r w:rsidRPr="00A70970">
              <w:t>Jeu de l’escrime</w:t>
            </w:r>
          </w:p>
        </w:tc>
        <w:tc>
          <w:tcPr>
            <w:tcW w:w="2338" w:type="dxa"/>
          </w:tcPr>
          <w:p w14:paraId="3DBEAFF3" w14:textId="0DF5A05A" w:rsidR="00B40CC3" w:rsidRPr="00A70970" w:rsidRDefault="00AE5EEB">
            <w:r w:rsidRPr="00A70970">
              <w:t>Tapoter le genou de l’adversaire 3</w:t>
            </w:r>
            <w:r w:rsidR="0029288D" w:rsidRPr="00A70970">
              <w:t> </w:t>
            </w:r>
            <w:r w:rsidRPr="00A70970">
              <w:t>fois pour gagner, puis changer de partenaire</w:t>
            </w:r>
          </w:p>
        </w:tc>
        <w:tc>
          <w:tcPr>
            <w:tcW w:w="2338" w:type="dxa"/>
          </w:tcPr>
          <w:p w14:paraId="5770E068" w14:textId="77777777" w:rsidR="00B40CC3" w:rsidRPr="00A70970" w:rsidRDefault="00B40CC3"/>
        </w:tc>
      </w:tr>
      <w:tr w:rsidR="00B40CC3" w:rsidRPr="00A70970" w14:paraId="2D439455" w14:textId="77777777" w:rsidTr="00AE5EEB">
        <w:trPr>
          <w:trHeight w:val="786"/>
        </w:trPr>
        <w:tc>
          <w:tcPr>
            <w:tcW w:w="2337" w:type="dxa"/>
          </w:tcPr>
          <w:p w14:paraId="4BBBE3DF" w14:textId="7FAEFCE5" w:rsidR="00B40CC3" w:rsidRPr="00A70970" w:rsidRDefault="00AE5EEB" w:rsidP="00AE5EEB">
            <w:r w:rsidRPr="00A70970">
              <w:t>Courses de dérapage latéral et tracer des box sur la neige</w:t>
            </w:r>
          </w:p>
        </w:tc>
        <w:tc>
          <w:tcPr>
            <w:tcW w:w="2337" w:type="dxa"/>
          </w:tcPr>
          <w:p w14:paraId="0221B855" w14:textId="69CBF130" w:rsidR="00B40CC3" w:rsidRPr="00A70970" w:rsidRDefault="00AE5EEB" w:rsidP="00AE5EEB">
            <w:r w:rsidRPr="00A70970">
              <w:t xml:space="preserve">Pratiquer les habiletés en route vers le parc  </w:t>
            </w:r>
          </w:p>
        </w:tc>
        <w:tc>
          <w:tcPr>
            <w:tcW w:w="2338" w:type="dxa"/>
          </w:tcPr>
          <w:p w14:paraId="62A951F2" w14:textId="51397877" w:rsidR="00B40CC3" w:rsidRPr="00A70970" w:rsidRDefault="00AE5EEB">
            <w:r w:rsidRPr="00A70970">
              <w:t>Pendre le temps de maîtriser les mouvements de base</w:t>
            </w:r>
          </w:p>
        </w:tc>
        <w:tc>
          <w:tcPr>
            <w:tcW w:w="2338" w:type="dxa"/>
          </w:tcPr>
          <w:p w14:paraId="14B98C2F" w14:textId="77777777" w:rsidR="00B40CC3" w:rsidRPr="00A70970" w:rsidRDefault="00B40CC3"/>
        </w:tc>
      </w:tr>
      <w:tr w:rsidR="00B40CC3" w:rsidRPr="00A70970" w14:paraId="4A1FE44E" w14:textId="77777777" w:rsidTr="00AE5EEB">
        <w:tc>
          <w:tcPr>
            <w:tcW w:w="2337" w:type="dxa"/>
          </w:tcPr>
          <w:p w14:paraId="149E4FA2" w14:textId="0A0DDFF4" w:rsidR="00B40CC3" w:rsidRPr="00A70970" w:rsidRDefault="00AE5EEB" w:rsidP="00AE5EEB">
            <w:pPr>
              <w:ind w:firstLine="720"/>
            </w:pPr>
            <w:r w:rsidRPr="00A70970">
              <w:t>Étiquette du terrain</w:t>
            </w:r>
          </w:p>
        </w:tc>
        <w:tc>
          <w:tcPr>
            <w:tcW w:w="2337" w:type="dxa"/>
          </w:tcPr>
          <w:p w14:paraId="1861A9A9" w14:textId="645905F1" w:rsidR="00B40CC3" w:rsidRPr="00A70970" w:rsidRDefault="00AE5EEB">
            <w:r w:rsidRPr="00A70970">
              <w:t>Apprendre en pratiquant</w:t>
            </w:r>
          </w:p>
        </w:tc>
        <w:tc>
          <w:tcPr>
            <w:tcW w:w="2338" w:type="dxa"/>
          </w:tcPr>
          <w:p w14:paraId="75B66785" w14:textId="3795E2D4" w:rsidR="00B40CC3" w:rsidRPr="00A70970" w:rsidRDefault="00AE5EEB">
            <w:r w:rsidRPr="00A70970">
              <w:t>Annoncer « drop-in » et identifier les zones d’arrêt sécuritai</w:t>
            </w:r>
            <w:r w:rsidR="0029288D" w:rsidRPr="00A70970">
              <w:t>r</w:t>
            </w:r>
            <w:r w:rsidRPr="00A70970">
              <w:t>es, et les signaux «</w:t>
            </w:r>
            <w:r w:rsidR="0029288D" w:rsidRPr="00A70970">
              <w:t> </w:t>
            </w:r>
            <w:r w:rsidRPr="00A70970">
              <w:t>ouvert</w:t>
            </w:r>
            <w:r w:rsidR="0029288D" w:rsidRPr="00A70970">
              <w:t> </w:t>
            </w:r>
            <w:r w:rsidRPr="00A70970">
              <w:t>» ou «</w:t>
            </w:r>
            <w:r w:rsidR="0029288D" w:rsidRPr="00A70970">
              <w:t> </w:t>
            </w:r>
            <w:r w:rsidRPr="00A70970">
              <w:t>fermé</w:t>
            </w:r>
            <w:r w:rsidR="0029288D" w:rsidRPr="00A70970">
              <w:t> </w:t>
            </w:r>
            <w:r w:rsidRPr="00A70970">
              <w:t>» des sauts</w:t>
            </w:r>
          </w:p>
        </w:tc>
        <w:tc>
          <w:tcPr>
            <w:tcW w:w="2338" w:type="dxa"/>
          </w:tcPr>
          <w:p w14:paraId="71AE632F" w14:textId="77777777" w:rsidR="00B40CC3" w:rsidRPr="00A70970" w:rsidRDefault="00B40CC3"/>
        </w:tc>
      </w:tr>
      <w:tr w:rsidR="00B40CC3" w:rsidRPr="00A70970" w14:paraId="78C76165" w14:textId="77777777" w:rsidTr="00AE5EEB">
        <w:tc>
          <w:tcPr>
            <w:tcW w:w="2337" w:type="dxa"/>
          </w:tcPr>
          <w:p w14:paraId="44866345" w14:textId="32A816A0" w:rsidR="00B40CC3" w:rsidRPr="00A70970" w:rsidRDefault="00AE5EEB">
            <w:r w:rsidRPr="00A70970">
              <w:t>Arrêts de hockey</w:t>
            </w:r>
          </w:p>
        </w:tc>
        <w:tc>
          <w:tcPr>
            <w:tcW w:w="2337" w:type="dxa"/>
          </w:tcPr>
          <w:p w14:paraId="729B2D39" w14:textId="13218DBF" w:rsidR="00B40CC3" w:rsidRPr="00A70970" w:rsidRDefault="00AE5EEB">
            <w:r w:rsidRPr="00A70970">
              <w:t>Se servir de l’exercice pour tâter le terrain vers un pivot à 90</w:t>
            </w:r>
            <w:r w:rsidR="0029288D" w:rsidRPr="00A70970">
              <w:t> </w:t>
            </w:r>
            <w:r w:rsidRPr="00A70970">
              <w:t>degrés</w:t>
            </w:r>
          </w:p>
        </w:tc>
        <w:tc>
          <w:tcPr>
            <w:tcW w:w="2338" w:type="dxa"/>
          </w:tcPr>
          <w:p w14:paraId="4622D7C5" w14:textId="5684D03B" w:rsidR="00B40CC3" w:rsidRPr="00A70970" w:rsidRDefault="00AE5EEB">
            <w:r w:rsidRPr="00A70970">
              <w:t>Puissant pivot vers le haut; sentir la différence sur les carres ou non</w:t>
            </w:r>
          </w:p>
        </w:tc>
        <w:tc>
          <w:tcPr>
            <w:tcW w:w="2338" w:type="dxa"/>
          </w:tcPr>
          <w:p w14:paraId="41BC8858" w14:textId="00C3EF9B" w:rsidR="00B40CC3" w:rsidRPr="00A70970" w:rsidRDefault="00AE5EEB" w:rsidP="00AE5EEB">
            <w:r w:rsidRPr="00A70970">
              <w:t xml:space="preserve">Position ouverte, basse, le corps vers le bas de la pente  </w:t>
            </w:r>
          </w:p>
        </w:tc>
      </w:tr>
      <w:tr w:rsidR="00B40CC3" w:rsidRPr="00A70970" w14:paraId="23176956" w14:textId="77777777" w:rsidTr="00AE5EEB">
        <w:tc>
          <w:tcPr>
            <w:tcW w:w="2337" w:type="dxa"/>
          </w:tcPr>
          <w:p w14:paraId="13F06032" w14:textId="0D662A90" w:rsidR="00B40CC3" w:rsidRPr="00A70970" w:rsidRDefault="00AE5EEB">
            <w:r w:rsidRPr="00A70970">
              <w:t xml:space="preserve">Examiner l’environnement </w:t>
            </w:r>
            <w:r w:rsidR="0029288D" w:rsidRPr="00A70970">
              <w:t>—</w:t>
            </w:r>
            <w:r w:rsidRPr="00A70970">
              <w:t xml:space="preserve"> Box</w:t>
            </w:r>
          </w:p>
        </w:tc>
        <w:tc>
          <w:tcPr>
            <w:tcW w:w="2337" w:type="dxa"/>
          </w:tcPr>
          <w:p w14:paraId="07A7256D" w14:textId="2CFABF76" w:rsidR="00B40CC3" w:rsidRPr="00A70970" w:rsidRDefault="00AE5EEB">
            <w:r w:rsidRPr="00A70970">
              <w:t>L</w:t>
            </w:r>
            <w:r w:rsidR="0029288D" w:rsidRPr="00A70970">
              <w:t>’</w:t>
            </w:r>
            <w:r w:rsidRPr="00A70970">
              <w:t>entraîneur détermine l’état, si c</w:t>
            </w:r>
            <w:r w:rsidR="0029288D" w:rsidRPr="00A70970">
              <w:t>’</w:t>
            </w:r>
            <w:r w:rsidRPr="00A70970">
              <w:t>est sécuritaire</w:t>
            </w:r>
          </w:p>
        </w:tc>
        <w:tc>
          <w:tcPr>
            <w:tcW w:w="2338" w:type="dxa"/>
          </w:tcPr>
          <w:p w14:paraId="3253701C" w14:textId="2EBCE689" w:rsidR="00B40CC3" w:rsidRPr="00A70970" w:rsidRDefault="00AE5EEB">
            <w:r w:rsidRPr="00A70970">
              <w:t>Pensée critique; chapeau d’entraîneur; qu’arrive-t-il à ceux qui essaient le box pour la première fois?</w:t>
            </w:r>
          </w:p>
        </w:tc>
        <w:tc>
          <w:tcPr>
            <w:tcW w:w="2338" w:type="dxa"/>
          </w:tcPr>
          <w:p w14:paraId="4600ADC6" w14:textId="77777777" w:rsidR="00B40CC3" w:rsidRPr="00A70970" w:rsidRDefault="00B40CC3"/>
        </w:tc>
      </w:tr>
      <w:tr w:rsidR="00B40CC3" w:rsidRPr="00A70970" w14:paraId="52D31723" w14:textId="77777777" w:rsidTr="00AE5EEB">
        <w:tc>
          <w:tcPr>
            <w:tcW w:w="2337" w:type="dxa"/>
          </w:tcPr>
          <w:p w14:paraId="5430CB01" w14:textId="6614F2C4" w:rsidR="00B40CC3" w:rsidRPr="00A70970" w:rsidRDefault="00AE5EEB">
            <w:r w:rsidRPr="00A70970">
              <w:t>Progression vers les box</w:t>
            </w:r>
          </w:p>
        </w:tc>
        <w:tc>
          <w:tcPr>
            <w:tcW w:w="2337" w:type="dxa"/>
          </w:tcPr>
          <w:p w14:paraId="6EE8B921" w14:textId="2EB32EBD" w:rsidR="00B40CC3" w:rsidRPr="00A70970" w:rsidRDefault="00AE5EEB">
            <w:r w:rsidRPr="00A70970">
              <w:t>Glisser tout droit/aide manuelle/rampes de corridor/aide pour entrer doucement/progression vers l’impulsion à 90</w:t>
            </w:r>
            <w:r w:rsidR="0029288D" w:rsidRPr="00A70970">
              <w:t> </w:t>
            </w:r>
            <w:r w:rsidRPr="00A70970">
              <w:t>degrés</w:t>
            </w:r>
          </w:p>
        </w:tc>
        <w:tc>
          <w:tcPr>
            <w:tcW w:w="2338" w:type="dxa"/>
          </w:tcPr>
          <w:p w14:paraId="71132A09" w14:textId="70C290D8" w:rsidR="00B40CC3" w:rsidRPr="00A70970" w:rsidRDefault="00AE5EEB">
            <w:r w:rsidRPr="00A70970">
              <w:t xml:space="preserve">Ne pas sauter d’étapes! </w:t>
            </w:r>
          </w:p>
        </w:tc>
        <w:tc>
          <w:tcPr>
            <w:tcW w:w="2338" w:type="dxa"/>
          </w:tcPr>
          <w:p w14:paraId="07408FA3" w14:textId="7591011F" w:rsidR="00B40CC3" w:rsidRPr="00A70970" w:rsidRDefault="00AE5EEB">
            <w:r w:rsidRPr="00A70970">
              <w:t>Demander si des candidats plus avancés veulent essayer de sortir ou d’entrer à reculons (direction contrôlée avec le torse)</w:t>
            </w:r>
          </w:p>
        </w:tc>
      </w:tr>
      <w:tr w:rsidR="00B40CC3" w:rsidRPr="00A70970" w14:paraId="62E931A3" w14:textId="77777777" w:rsidTr="00AE5EEB">
        <w:tc>
          <w:tcPr>
            <w:tcW w:w="2337" w:type="dxa"/>
          </w:tcPr>
          <w:p w14:paraId="072B7907" w14:textId="26E726E6" w:rsidR="00B40CC3" w:rsidRPr="00A70970" w:rsidRDefault="00AE5EEB">
            <w:r w:rsidRPr="00A70970">
              <w:t>Exercice de visualisation</w:t>
            </w:r>
          </w:p>
        </w:tc>
        <w:tc>
          <w:tcPr>
            <w:tcW w:w="2337" w:type="dxa"/>
          </w:tcPr>
          <w:p w14:paraId="29CEB6D2" w14:textId="45A8B386" w:rsidR="00B40CC3" w:rsidRPr="00A70970" w:rsidRDefault="00AE5EEB">
            <w:r w:rsidRPr="00A70970">
              <w:t>Utiliser lorsqu’on présente une nouvelle habileté</w:t>
            </w:r>
          </w:p>
        </w:tc>
        <w:tc>
          <w:tcPr>
            <w:tcW w:w="2338" w:type="dxa"/>
          </w:tcPr>
          <w:p w14:paraId="7A484F62" w14:textId="077C5D34" w:rsidR="00B40CC3" w:rsidRPr="00A70970" w:rsidRDefault="00AE5EEB">
            <w:r w:rsidRPr="00A70970">
              <w:t>Demander aux skieurs de se détendre en respirant profondément et expliquer en visualisant les habiletés avec les yeux fermés</w:t>
            </w:r>
          </w:p>
        </w:tc>
        <w:tc>
          <w:tcPr>
            <w:tcW w:w="2338" w:type="dxa"/>
          </w:tcPr>
          <w:p w14:paraId="431A4C2D" w14:textId="10947291" w:rsidR="00B40CC3" w:rsidRPr="00A70970" w:rsidRDefault="00AE5EEB">
            <w:r w:rsidRPr="00A70970">
              <w:t>Tous ne peuvent pas visualiser à cet âge, mais c’est une bonne aptitude sur laquelle travailler!</w:t>
            </w:r>
          </w:p>
        </w:tc>
      </w:tr>
      <w:tr w:rsidR="00B40CC3" w:rsidRPr="00A70970" w14:paraId="3C9FA2A0" w14:textId="77777777" w:rsidTr="00AE5EEB">
        <w:trPr>
          <w:trHeight w:val="1094"/>
        </w:trPr>
        <w:tc>
          <w:tcPr>
            <w:tcW w:w="2337" w:type="dxa"/>
          </w:tcPr>
          <w:p w14:paraId="27222B82" w14:textId="668794D7" w:rsidR="00B40CC3" w:rsidRPr="00A70970" w:rsidRDefault="00AE5EEB">
            <w:r w:rsidRPr="00A70970">
              <w:t>Examiner l’environnement; mur et demi-lune</w:t>
            </w:r>
          </w:p>
        </w:tc>
        <w:tc>
          <w:tcPr>
            <w:tcW w:w="2337" w:type="dxa"/>
          </w:tcPr>
          <w:p w14:paraId="64EBE647" w14:textId="316B63F7" w:rsidR="00B40CC3" w:rsidRPr="00A70970" w:rsidRDefault="00AE5EEB">
            <w:r w:rsidRPr="00A70970">
              <w:t xml:space="preserve">Chapeau d’entraîneur </w:t>
            </w:r>
          </w:p>
        </w:tc>
        <w:tc>
          <w:tcPr>
            <w:tcW w:w="2338" w:type="dxa"/>
          </w:tcPr>
          <w:p w14:paraId="48EE19A5" w14:textId="423D6F8D" w:rsidR="00B40CC3" w:rsidRPr="00A70970" w:rsidRDefault="00AE5EEB">
            <w:r w:rsidRPr="00A70970">
              <w:t>Utiliser la partie la plus loin de la demi-lune avec un point d</w:t>
            </w:r>
            <w:r w:rsidR="0029288D" w:rsidRPr="00A70970">
              <w:t>’</w:t>
            </w:r>
            <w:r w:rsidRPr="00A70970">
              <w:t xml:space="preserve">entrée bas sur le mur pour </w:t>
            </w:r>
            <w:r w:rsidRPr="00A70970">
              <w:lastRenderedPageBreak/>
              <w:t>présenter les compétences.</w:t>
            </w:r>
          </w:p>
        </w:tc>
        <w:tc>
          <w:tcPr>
            <w:tcW w:w="2338" w:type="dxa"/>
          </w:tcPr>
          <w:p w14:paraId="715A9F56" w14:textId="1E08E73A" w:rsidR="00B40CC3" w:rsidRPr="00A70970" w:rsidRDefault="00AE5EEB" w:rsidP="00AE5EEB">
            <w:r w:rsidRPr="00A70970">
              <w:lastRenderedPageBreak/>
              <w:t xml:space="preserve">Idéalement, trouver une habileté à pratiquer sur le mur pour au moins une partie </w:t>
            </w:r>
            <w:r w:rsidR="0029288D" w:rsidRPr="00A70970">
              <w:t>ou</w:t>
            </w:r>
            <w:r w:rsidRPr="00A70970">
              <w:t xml:space="preserve"> toute la </w:t>
            </w:r>
            <w:r w:rsidRPr="00A70970">
              <w:lastRenderedPageBreak/>
              <w:t>leçon si aucune demi-lune n’est disponible</w:t>
            </w:r>
          </w:p>
        </w:tc>
      </w:tr>
      <w:tr w:rsidR="00AE5EEB" w:rsidRPr="00A70970" w14:paraId="0F0BCBA9" w14:textId="77777777" w:rsidTr="00AE5EEB">
        <w:tc>
          <w:tcPr>
            <w:tcW w:w="2337" w:type="dxa"/>
          </w:tcPr>
          <w:p w14:paraId="7764962D" w14:textId="5290B90F" w:rsidR="00AE5EEB" w:rsidRPr="004D5161" w:rsidRDefault="00AE5EEB">
            <w:pPr>
              <w:rPr>
                <w:lang w:val="en-CA"/>
              </w:rPr>
            </w:pPr>
            <w:r w:rsidRPr="004D5161">
              <w:rPr>
                <w:lang w:val="en-CA"/>
              </w:rPr>
              <w:lastRenderedPageBreak/>
              <w:t>Air 180/Alley-oop/Air to Fakie</w:t>
            </w:r>
          </w:p>
        </w:tc>
        <w:tc>
          <w:tcPr>
            <w:tcW w:w="2337" w:type="dxa"/>
          </w:tcPr>
          <w:p w14:paraId="68E2423E" w14:textId="151843CD" w:rsidR="00AE5EEB" w:rsidRPr="00A70970" w:rsidRDefault="00AE5EEB">
            <w:r w:rsidRPr="00A70970">
              <w:t>Faire la démo et essayer</w:t>
            </w:r>
          </w:p>
        </w:tc>
        <w:tc>
          <w:tcPr>
            <w:tcW w:w="2338" w:type="dxa"/>
          </w:tcPr>
          <w:p w14:paraId="4B143524" w14:textId="26BA30B0" w:rsidR="00AE5EEB" w:rsidRPr="00A70970" w:rsidRDefault="00AE5EEB">
            <w:r w:rsidRPr="00A70970">
              <w:t>PAC/extension petit à petit vers le haut du mur/point de zéro gravité</w:t>
            </w:r>
          </w:p>
        </w:tc>
        <w:tc>
          <w:tcPr>
            <w:tcW w:w="2338" w:type="dxa"/>
          </w:tcPr>
          <w:p w14:paraId="61478024" w14:textId="6293839E" w:rsidR="00AE5EEB" w:rsidRPr="00A70970" w:rsidRDefault="00AE5EEB" w:rsidP="00AE5EEB">
            <w:r w:rsidRPr="00A70970">
              <w:t>Si le temps le permet, discuter de la possibilité d’utiliser les carres pour contrôler la vitesse/l’alignement.</w:t>
            </w:r>
          </w:p>
        </w:tc>
      </w:tr>
    </w:tbl>
    <w:p w14:paraId="04ACA0FB" w14:textId="77777777" w:rsidR="00B40CC3" w:rsidRPr="00A70970" w:rsidRDefault="00B40CC3"/>
    <w:p w14:paraId="097D7673" w14:textId="77777777" w:rsidR="00AE5EEB" w:rsidRPr="00A70970" w:rsidRDefault="00AE5EEB"/>
    <w:p w14:paraId="2D35C90F" w14:textId="77777777" w:rsidR="00AE5EEB" w:rsidRPr="00A70970" w:rsidRDefault="00AE5E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D2DB6" w:rsidRPr="00A70970" w14:paraId="04B9427F" w14:textId="77777777" w:rsidTr="009D2DB6">
        <w:trPr>
          <w:trHeight w:val="284"/>
        </w:trPr>
        <w:tc>
          <w:tcPr>
            <w:tcW w:w="9350" w:type="dxa"/>
            <w:gridSpan w:val="4"/>
          </w:tcPr>
          <w:p w14:paraId="426DAE01" w14:textId="035F4EEC" w:rsidR="009D2DB6" w:rsidRPr="004D5161" w:rsidRDefault="009D2DB6" w:rsidP="009D2DB6">
            <w:pPr>
              <w:jc w:val="center"/>
              <w:rPr>
                <w:b/>
              </w:rPr>
            </w:pPr>
            <w:r w:rsidRPr="004D5161">
              <w:rPr>
                <w:b/>
              </w:rPr>
              <w:t>Jour</w:t>
            </w:r>
            <w:r w:rsidR="0029288D" w:rsidRPr="004D5161">
              <w:rPr>
                <w:b/>
              </w:rPr>
              <w:t> </w:t>
            </w:r>
            <w:r w:rsidRPr="004D5161">
              <w:rPr>
                <w:b/>
              </w:rPr>
              <w:t>1; après le ski, à l’intérieur</w:t>
            </w:r>
          </w:p>
        </w:tc>
      </w:tr>
      <w:tr w:rsidR="009D2DB6" w:rsidRPr="00A70970" w14:paraId="2D7C2FCE" w14:textId="77777777" w:rsidTr="009D2DB6">
        <w:tc>
          <w:tcPr>
            <w:tcW w:w="2337" w:type="dxa"/>
          </w:tcPr>
          <w:p w14:paraId="5238A55A" w14:textId="58222D54" w:rsidR="009D2DB6" w:rsidRPr="00A70970" w:rsidRDefault="009D2DB6">
            <w:r w:rsidRPr="00A70970">
              <w:t xml:space="preserve">Activité </w:t>
            </w:r>
          </w:p>
        </w:tc>
        <w:tc>
          <w:tcPr>
            <w:tcW w:w="2337" w:type="dxa"/>
          </w:tcPr>
          <w:p w14:paraId="622C55C5" w14:textId="3231E2AE" w:rsidR="009D2DB6" w:rsidRPr="00A70970" w:rsidRDefault="009D2DB6">
            <w:r w:rsidRPr="00A70970">
              <w:t>Ingénierie pédagogique</w:t>
            </w:r>
          </w:p>
        </w:tc>
        <w:tc>
          <w:tcPr>
            <w:tcW w:w="2338" w:type="dxa"/>
          </w:tcPr>
          <w:p w14:paraId="59E34BDE" w14:textId="3ED20E05" w:rsidR="009D2DB6" w:rsidRPr="00A70970" w:rsidRDefault="009D2DB6">
            <w:r w:rsidRPr="00A70970">
              <w:t>Point important</w:t>
            </w:r>
          </w:p>
        </w:tc>
        <w:tc>
          <w:tcPr>
            <w:tcW w:w="2338" w:type="dxa"/>
          </w:tcPr>
          <w:p w14:paraId="7FE273AA" w14:textId="1B70A35F" w:rsidR="009D2DB6" w:rsidRPr="00A70970" w:rsidRDefault="009D2DB6">
            <w:r w:rsidRPr="00A70970">
              <w:t>Autre</w:t>
            </w:r>
          </w:p>
        </w:tc>
      </w:tr>
      <w:tr w:rsidR="009D2DB6" w:rsidRPr="00A70970" w14:paraId="201495EA" w14:textId="77777777" w:rsidTr="009D2DB6">
        <w:trPr>
          <w:trHeight w:val="801"/>
        </w:trPr>
        <w:tc>
          <w:tcPr>
            <w:tcW w:w="2337" w:type="dxa"/>
          </w:tcPr>
          <w:p w14:paraId="1042ACCF" w14:textId="23D90CA5" w:rsidR="009D2DB6" w:rsidRPr="00A70970" w:rsidRDefault="009D2DB6">
            <w:r w:rsidRPr="00A70970">
              <w:t>Activité du DLTA</w:t>
            </w:r>
          </w:p>
        </w:tc>
        <w:tc>
          <w:tcPr>
            <w:tcW w:w="2337" w:type="dxa"/>
          </w:tcPr>
          <w:p w14:paraId="68EC32CD" w14:textId="4CD76DDA" w:rsidR="009D2DB6" w:rsidRPr="00A70970" w:rsidRDefault="009D2DB6">
            <w:r w:rsidRPr="00A70970">
              <w:t>Faire deux groupes; un aura les enfants de 6 à 9</w:t>
            </w:r>
            <w:r w:rsidR="0029288D" w:rsidRPr="00A70970">
              <w:t> </w:t>
            </w:r>
            <w:r w:rsidRPr="00A70970">
              <w:t>ans et l’autre, les entraîneurs SKIacrobatz</w:t>
            </w:r>
          </w:p>
        </w:tc>
        <w:tc>
          <w:tcPr>
            <w:tcW w:w="2338" w:type="dxa"/>
          </w:tcPr>
          <w:p w14:paraId="4865C5C1" w14:textId="6FA812A8" w:rsidR="009D2DB6" w:rsidRPr="00A70970" w:rsidRDefault="009D2DB6">
            <w:r w:rsidRPr="00A70970">
              <w:t>Consulter le guide DLTA pour connaître comment les enfants apprennent, ce qu’ils aiment</w:t>
            </w:r>
          </w:p>
        </w:tc>
        <w:tc>
          <w:tcPr>
            <w:tcW w:w="2338" w:type="dxa"/>
          </w:tcPr>
          <w:p w14:paraId="03604A71" w14:textId="72238668" w:rsidR="009D2DB6" w:rsidRPr="00A70970" w:rsidRDefault="009D2DB6">
            <w:r w:rsidRPr="00A70970">
              <w:t>Il faut s’amuser!</w:t>
            </w:r>
          </w:p>
        </w:tc>
      </w:tr>
      <w:tr w:rsidR="009D2DB6" w:rsidRPr="00A70970" w14:paraId="191C6C48" w14:textId="77777777" w:rsidTr="009D2DB6">
        <w:tc>
          <w:tcPr>
            <w:tcW w:w="2337" w:type="dxa"/>
          </w:tcPr>
          <w:p w14:paraId="50C7E2B6" w14:textId="1DE0A4E1" w:rsidR="009D2DB6" w:rsidRPr="00A70970" w:rsidRDefault="009D2DB6">
            <w:r w:rsidRPr="00A70970">
              <w:t>Guide du terrain</w:t>
            </w:r>
          </w:p>
        </w:tc>
        <w:tc>
          <w:tcPr>
            <w:tcW w:w="2337" w:type="dxa"/>
          </w:tcPr>
          <w:p w14:paraId="1F513C82" w14:textId="4E220A4E" w:rsidR="009D2DB6" w:rsidRPr="00A70970" w:rsidRDefault="009D2DB6">
            <w:r w:rsidRPr="00A70970">
              <w:t>Montrer le PowerPoint</w:t>
            </w:r>
          </w:p>
        </w:tc>
        <w:tc>
          <w:tcPr>
            <w:tcW w:w="2338" w:type="dxa"/>
          </w:tcPr>
          <w:p w14:paraId="0A8AF948" w14:textId="0AF21F84" w:rsidR="009D2DB6" w:rsidRPr="00A70970" w:rsidRDefault="009D2DB6">
            <w:r w:rsidRPr="00A70970">
              <w:t>Il se trouve dans le centre de ressources pour les stations</w:t>
            </w:r>
          </w:p>
        </w:tc>
        <w:tc>
          <w:tcPr>
            <w:tcW w:w="2338" w:type="dxa"/>
          </w:tcPr>
          <w:p w14:paraId="1089FF86" w14:textId="77777777" w:rsidR="009D2DB6" w:rsidRPr="00A70970" w:rsidRDefault="009D2DB6"/>
        </w:tc>
      </w:tr>
      <w:tr w:rsidR="009D2DB6" w:rsidRPr="00A70970" w14:paraId="368A74C9" w14:textId="77777777" w:rsidTr="009D2DB6">
        <w:tc>
          <w:tcPr>
            <w:tcW w:w="2337" w:type="dxa"/>
          </w:tcPr>
          <w:p w14:paraId="7272CD43" w14:textId="05AFC1E1" w:rsidR="009D2DB6" w:rsidRPr="00A70970" w:rsidRDefault="009D2DB6">
            <w:r w:rsidRPr="00A70970">
              <w:t>Activité de questions et réponses correspondantes</w:t>
            </w:r>
          </w:p>
        </w:tc>
        <w:tc>
          <w:tcPr>
            <w:tcW w:w="2337" w:type="dxa"/>
          </w:tcPr>
          <w:p w14:paraId="39396BA4" w14:textId="77777777" w:rsidR="009D2DB6" w:rsidRPr="00A70970" w:rsidRDefault="009D2DB6"/>
        </w:tc>
        <w:tc>
          <w:tcPr>
            <w:tcW w:w="2338" w:type="dxa"/>
          </w:tcPr>
          <w:p w14:paraId="6AE3466C" w14:textId="77777777" w:rsidR="009D2DB6" w:rsidRPr="00A70970" w:rsidRDefault="009D2DB6"/>
        </w:tc>
        <w:tc>
          <w:tcPr>
            <w:tcW w:w="2338" w:type="dxa"/>
          </w:tcPr>
          <w:p w14:paraId="2C1180E4" w14:textId="77777777" w:rsidR="009D2DB6" w:rsidRPr="00A70970" w:rsidRDefault="009D2DB6"/>
        </w:tc>
      </w:tr>
      <w:tr w:rsidR="009D2DB6" w:rsidRPr="00A70970" w14:paraId="25DA3CE9" w14:textId="77777777" w:rsidTr="009D2DB6">
        <w:tc>
          <w:tcPr>
            <w:tcW w:w="2337" w:type="dxa"/>
          </w:tcPr>
          <w:p w14:paraId="78AF0135" w14:textId="42AD8DAF" w:rsidR="009D2DB6" w:rsidRPr="00A70970" w:rsidRDefault="009D2DB6">
            <w:r w:rsidRPr="00A70970">
              <w:t>Cheminement des entraîneurs</w:t>
            </w:r>
          </w:p>
        </w:tc>
        <w:tc>
          <w:tcPr>
            <w:tcW w:w="2337" w:type="dxa"/>
          </w:tcPr>
          <w:p w14:paraId="6CCE4550" w14:textId="17214E37" w:rsidR="009D2DB6" w:rsidRPr="00A70970" w:rsidRDefault="009D2DB6">
            <w:r w:rsidRPr="00A70970">
              <w:t>Réviser</w:t>
            </w:r>
          </w:p>
        </w:tc>
        <w:tc>
          <w:tcPr>
            <w:tcW w:w="2338" w:type="dxa"/>
          </w:tcPr>
          <w:p w14:paraId="40460007" w14:textId="73C24D13" w:rsidR="009D2DB6" w:rsidRPr="00A70970" w:rsidRDefault="009D2DB6">
            <w:r w:rsidRPr="00A70970">
              <w:t>S’assurer que les entraîneurs connaissent les étapes</w:t>
            </w:r>
          </w:p>
        </w:tc>
        <w:tc>
          <w:tcPr>
            <w:tcW w:w="2338" w:type="dxa"/>
          </w:tcPr>
          <w:p w14:paraId="587BF105" w14:textId="77777777" w:rsidR="009D2DB6" w:rsidRPr="00A70970" w:rsidRDefault="009D2DB6"/>
        </w:tc>
      </w:tr>
      <w:tr w:rsidR="009D2DB6" w:rsidRPr="00A70970" w14:paraId="0988BDC1" w14:textId="77777777" w:rsidTr="009D2DB6">
        <w:tc>
          <w:tcPr>
            <w:tcW w:w="2337" w:type="dxa"/>
          </w:tcPr>
          <w:p w14:paraId="405F864B" w14:textId="399967F7" w:rsidR="009D2DB6" w:rsidRPr="00A70970" w:rsidRDefault="009D2DB6" w:rsidP="009D2DB6">
            <w:r w:rsidRPr="00A70970">
              <w:t>Expliquer le processus d’évaluation</w:t>
            </w:r>
          </w:p>
        </w:tc>
        <w:tc>
          <w:tcPr>
            <w:tcW w:w="2337" w:type="dxa"/>
          </w:tcPr>
          <w:p w14:paraId="2BAFC84F" w14:textId="67ED8F9F" w:rsidR="009D2DB6" w:rsidRPr="00A70970" w:rsidRDefault="009D2DB6">
            <w:r w:rsidRPr="00A70970">
              <w:t>Regarder la feuille d’évaluation</w:t>
            </w:r>
          </w:p>
        </w:tc>
        <w:tc>
          <w:tcPr>
            <w:tcW w:w="2338" w:type="dxa"/>
          </w:tcPr>
          <w:p w14:paraId="11A4491B" w14:textId="1FABBEF3" w:rsidR="009D2DB6" w:rsidRPr="00A70970" w:rsidRDefault="009D2DB6">
            <w:r w:rsidRPr="00A70970">
              <w:t>S’assurer que les entraîneurs connaissent la norme à atteindre et la manière dont ils sont évalués</w:t>
            </w:r>
          </w:p>
        </w:tc>
        <w:tc>
          <w:tcPr>
            <w:tcW w:w="2338" w:type="dxa"/>
          </w:tcPr>
          <w:p w14:paraId="66955272" w14:textId="77777777" w:rsidR="009D2DB6" w:rsidRPr="00A70970" w:rsidRDefault="009D2DB6"/>
        </w:tc>
      </w:tr>
      <w:tr w:rsidR="009D2DB6" w:rsidRPr="00A70970" w14:paraId="7C20E090" w14:textId="77777777" w:rsidTr="009D2DB6">
        <w:tc>
          <w:tcPr>
            <w:tcW w:w="2337" w:type="dxa"/>
          </w:tcPr>
          <w:p w14:paraId="5DE43C86" w14:textId="1AC9313E" w:rsidR="009D2DB6" w:rsidRPr="00A70970" w:rsidRDefault="009D2DB6">
            <w:r w:rsidRPr="00A70970">
              <w:t>Regarder les bulletins</w:t>
            </w:r>
          </w:p>
        </w:tc>
        <w:tc>
          <w:tcPr>
            <w:tcW w:w="2337" w:type="dxa"/>
          </w:tcPr>
          <w:p w14:paraId="17F2CF5A" w14:textId="15E8D5D8" w:rsidR="009D2DB6" w:rsidRPr="00A70970" w:rsidRDefault="009D2DB6">
            <w:r w:rsidRPr="00A70970">
              <w:t>Penser à ce que vous cocheriez après avoir observé les skieurs</w:t>
            </w:r>
          </w:p>
        </w:tc>
        <w:tc>
          <w:tcPr>
            <w:tcW w:w="2338" w:type="dxa"/>
          </w:tcPr>
          <w:p w14:paraId="59096E09" w14:textId="3926277D" w:rsidR="009D2DB6" w:rsidRPr="00A70970" w:rsidRDefault="009D2DB6">
            <w:r w:rsidRPr="00A70970">
              <w:t>Très important pour les parents</w:t>
            </w:r>
          </w:p>
        </w:tc>
        <w:tc>
          <w:tcPr>
            <w:tcW w:w="2338" w:type="dxa"/>
          </w:tcPr>
          <w:p w14:paraId="59CF2DE7" w14:textId="77777777" w:rsidR="009D2DB6" w:rsidRPr="00A70970" w:rsidRDefault="009D2DB6"/>
        </w:tc>
      </w:tr>
      <w:tr w:rsidR="009D2DB6" w:rsidRPr="00A70970" w14:paraId="367D2612" w14:textId="77777777" w:rsidTr="009D2DB6">
        <w:tc>
          <w:tcPr>
            <w:tcW w:w="2337" w:type="dxa"/>
          </w:tcPr>
          <w:p w14:paraId="1453F8DD" w14:textId="07C5BD41" w:rsidR="009D2DB6" w:rsidRPr="00A70970" w:rsidRDefault="009D2DB6">
            <w:r w:rsidRPr="00A70970">
              <w:t>Revoir le devoir de diligence</w:t>
            </w:r>
          </w:p>
        </w:tc>
        <w:tc>
          <w:tcPr>
            <w:tcW w:w="2337" w:type="dxa"/>
          </w:tcPr>
          <w:p w14:paraId="747EF632" w14:textId="6C0F74BD" w:rsidR="009D2DB6" w:rsidRPr="00A70970" w:rsidRDefault="009D2DB6">
            <w:r w:rsidRPr="00A70970">
              <w:t>Demander qui peut l’expliquer</w:t>
            </w:r>
          </w:p>
        </w:tc>
        <w:tc>
          <w:tcPr>
            <w:tcW w:w="2338" w:type="dxa"/>
          </w:tcPr>
          <w:p w14:paraId="45B7DA0B" w14:textId="27FE5C31" w:rsidR="009D2DB6" w:rsidRPr="00A70970" w:rsidRDefault="009D2DB6">
            <w:r w:rsidRPr="00A70970">
              <w:rPr>
                <w:i/>
                <w:color w:val="000000" w:themeColor="text1"/>
              </w:rPr>
              <w:t xml:space="preserve">Les athlètes devraient idéalement toujours être supervisés et présentés directement aux </w:t>
            </w:r>
            <w:r w:rsidRPr="00A70970">
              <w:rPr>
                <w:i/>
                <w:color w:val="000000" w:themeColor="text1"/>
              </w:rPr>
              <w:lastRenderedPageBreak/>
              <w:t>parents en fin de journée</w:t>
            </w:r>
          </w:p>
        </w:tc>
        <w:tc>
          <w:tcPr>
            <w:tcW w:w="2338" w:type="dxa"/>
          </w:tcPr>
          <w:p w14:paraId="3934B7D5" w14:textId="77777777" w:rsidR="009D2DB6" w:rsidRPr="00A70970" w:rsidRDefault="009D2DB6"/>
        </w:tc>
      </w:tr>
      <w:tr w:rsidR="009D2DB6" w:rsidRPr="00A70970" w14:paraId="7520527F" w14:textId="77777777" w:rsidTr="009D2DB6">
        <w:tc>
          <w:tcPr>
            <w:tcW w:w="2337" w:type="dxa"/>
          </w:tcPr>
          <w:p w14:paraId="7A2A4326" w14:textId="64237C12" w:rsidR="009D2DB6" w:rsidRPr="00A70970" w:rsidRDefault="009D2DB6">
            <w:r w:rsidRPr="00A70970">
              <w:t>Regarder les rapports d’accident</w:t>
            </w:r>
          </w:p>
        </w:tc>
        <w:tc>
          <w:tcPr>
            <w:tcW w:w="2337" w:type="dxa"/>
          </w:tcPr>
          <w:p w14:paraId="425EF500" w14:textId="37599B34" w:rsidR="009D2DB6" w:rsidRPr="00A70970" w:rsidRDefault="009D2DB6">
            <w:r w:rsidRPr="00A70970">
              <w:t>Montrer où les trouver sur le site de FC</w:t>
            </w:r>
          </w:p>
        </w:tc>
        <w:tc>
          <w:tcPr>
            <w:tcW w:w="2338" w:type="dxa"/>
          </w:tcPr>
          <w:p w14:paraId="4FE9E5EE" w14:textId="279EE2DE" w:rsidR="009D2DB6" w:rsidRPr="00A70970" w:rsidRDefault="009D2DB6" w:rsidP="009D2DB6">
            <w:r w:rsidRPr="00A70970">
              <w:t>Rappeler l’importance de faire une déclaration aux assurances</w:t>
            </w:r>
          </w:p>
        </w:tc>
        <w:tc>
          <w:tcPr>
            <w:tcW w:w="2338" w:type="dxa"/>
          </w:tcPr>
          <w:p w14:paraId="5B26A8A3" w14:textId="3C17B33B" w:rsidR="009D2DB6" w:rsidRPr="00A70970" w:rsidRDefault="009D2DB6">
            <w:r w:rsidRPr="00A70970">
              <w:t>Dans la section des membres du club</w:t>
            </w:r>
          </w:p>
        </w:tc>
      </w:tr>
      <w:tr w:rsidR="009D2DB6" w:rsidRPr="00A70970" w14:paraId="407DDC8E" w14:textId="77777777" w:rsidTr="007167F5">
        <w:trPr>
          <w:trHeight w:val="1317"/>
        </w:trPr>
        <w:tc>
          <w:tcPr>
            <w:tcW w:w="2337" w:type="dxa"/>
          </w:tcPr>
          <w:p w14:paraId="7409D7CE" w14:textId="15721BA5" w:rsidR="009D2DB6" w:rsidRPr="00A70970" w:rsidRDefault="009D2DB6">
            <w:r w:rsidRPr="00A70970">
              <w:t>Gestion de groupe</w:t>
            </w:r>
          </w:p>
        </w:tc>
        <w:tc>
          <w:tcPr>
            <w:tcW w:w="2337" w:type="dxa"/>
          </w:tcPr>
          <w:p w14:paraId="38A8FBD6" w14:textId="4054BF16" w:rsidR="009D2DB6" w:rsidRPr="00A70970" w:rsidRDefault="009D2DB6" w:rsidP="009D2DB6">
            <w:r w:rsidRPr="00A70970">
              <w:t>Se séparer en 3-4</w:t>
            </w:r>
            <w:r w:rsidR="0029288D" w:rsidRPr="00A70970">
              <w:t> </w:t>
            </w:r>
            <w:r w:rsidRPr="00A70970">
              <w:t>groupes aux noms de superhéros</w:t>
            </w:r>
          </w:p>
        </w:tc>
        <w:tc>
          <w:tcPr>
            <w:tcW w:w="2338" w:type="dxa"/>
          </w:tcPr>
          <w:p w14:paraId="45D22047" w14:textId="5D13257A" w:rsidR="009D2DB6" w:rsidRPr="00A70970" w:rsidRDefault="007167F5" w:rsidP="007167F5">
            <w:r w:rsidRPr="00A70970">
              <w:t>Chaque groupe discute d’un type de rétroaction et fait un débreffage (sand</w:t>
            </w:r>
            <w:r w:rsidR="0029288D" w:rsidRPr="00A70970">
              <w:t>wi</w:t>
            </w:r>
            <w:r w:rsidRPr="00A70970">
              <w:t>ch, 2 étoiles et 1</w:t>
            </w:r>
            <w:r w:rsidR="0029288D" w:rsidRPr="00A70970">
              <w:t> </w:t>
            </w:r>
            <w:r w:rsidRPr="00A70970">
              <w:t>souhait, positive, précise)</w:t>
            </w:r>
          </w:p>
        </w:tc>
        <w:tc>
          <w:tcPr>
            <w:tcW w:w="2338" w:type="dxa"/>
          </w:tcPr>
          <w:p w14:paraId="292D0DF9" w14:textId="2A1118F3" w:rsidR="009D2DB6" w:rsidRPr="00A70970" w:rsidRDefault="007167F5">
            <w:r w:rsidRPr="00A70970">
              <w:t>Chaque groupe discute de la gestion de groupe</w:t>
            </w:r>
          </w:p>
        </w:tc>
      </w:tr>
      <w:tr w:rsidR="009D2DB6" w:rsidRPr="00A70970" w14:paraId="5A87ACC8" w14:textId="77777777" w:rsidTr="009D2DB6">
        <w:tc>
          <w:tcPr>
            <w:tcW w:w="2337" w:type="dxa"/>
          </w:tcPr>
          <w:p w14:paraId="3782F7EC" w14:textId="6CF6FDEA" w:rsidR="009D2DB6" w:rsidRPr="00A70970" w:rsidRDefault="007167F5" w:rsidP="007167F5">
            <w:pPr>
              <w:jc w:val="right"/>
            </w:pPr>
            <w:r w:rsidRPr="00A70970">
              <w:t>Donner des tâches aux entraîneurs</w:t>
            </w:r>
          </w:p>
        </w:tc>
        <w:tc>
          <w:tcPr>
            <w:tcW w:w="2337" w:type="dxa"/>
          </w:tcPr>
          <w:p w14:paraId="366DE563" w14:textId="5A77D977" w:rsidR="009D2DB6" w:rsidRPr="00A70970" w:rsidRDefault="007167F5">
            <w:r w:rsidRPr="00A70970">
              <w:t>Les EC essaient d’enseigner</w:t>
            </w:r>
          </w:p>
        </w:tc>
        <w:tc>
          <w:tcPr>
            <w:tcW w:w="2338" w:type="dxa"/>
          </w:tcPr>
          <w:p w14:paraId="3105D9D6" w14:textId="6FDEDCCB" w:rsidR="009D2DB6" w:rsidRPr="00A70970" w:rsidRDefault="007167F5">
            <w:r w:rsidRPr="00A70970">
              <w:t>Voir le guide de l’animateur</w:t>
            </w:r>
          </w:p>
        </w:tc>
        <w:tc>
          <w:tcPr>
            <w:tcW w:w="2338" w:type="dxa"/>
          </w:tcPr>
          <w:p w14:paraId="4882BC89" w14:textId="122AC5D1" w:rsidR="009D2DB6" w:rsidRPr="00A70970" w:rsidRDefault="007167F5">
            <w:r w:rsidRPr="00A70970">
              <w:t>Assurer que les directives sont claires et concises, que l’apprentissage actif est amusant et sécuritaire</w:t>
            </w:r>
          </w:p>
        </w:tc>
      </w:tr>
    </w:tbl>
    <w:p w14:paraId="036F0F88" w14:textId="77777777" w:rsidR="00AE5EEB" w:rsidRPr="00A70970" w:rsidRDefault="00AE5EEB"/>
    <w:p w14:paraId="498E3AF3" w14:textId="77777777" w:rsidR="00CA7353" w:rsidRPr="00A70970" w:rsidRDefault="00CA7353"/>
    <w:p w14:paraId="70786613" w14:textId="77777777" w:rsidR="00CA7353" w:rsidRPr="00A70970" w:rsidRDefault="00CA7353"/>
    <w:p w14:paraId="55F0D306" w14:textId="77777777" w:rsidR="00CA7353" w:rsidRPr="00A70970" w:rsidRDefault="00CA7353"/>
    <w:p w14:paraId="12DC6B38" w14:textId="77777777" w:rsidR="00CA7353" w:rsidRPr="00A70970" w:rsidRDefault="00CA7353"/>
    <w:p w14:paraId="2D09F53F" w14:textId="77777777" w:rsidR="00CA7353" w:rsidRPr="00A70970" w:rsidRDefault="00CA7353"/>
    <w:p w14:paraId="72124AAD" w14:textId="77777777" w:rsidR="00CA7353" w:rsidRPr="00A70970" w:rsidRDefault="00CA7353"/>
    <w:p w14:paraId="42C7B20E" w14:textId="77777777" w:rsidR="00CA7353" w:rsidRPr="00A70970" w:rsidRDefault="00CA7353"/>
    <w:p w14:paraId="02068973" w14:textId="77777777" w:rsidR="00CA7353" w:rsidRPr="00A70970" w:rsidRDefault="00CA7353"/>
    <w:p w14:paraId="4FD3A365" w14:textId="77777777" w:rsidR="00CA7353" w:rsidRPr="00A70970" w:rsidRDefault="00CA7353"/>
    <w:p w14:paraId="05303064" w14:textId="77777777" w:rsidR="00CA7353" w:rsidRPr="00A70970" w:rsidRDefault="00CA7353"/>
    <w:p w14:paraId="24BD1684" w14:textId="77777777" w:rsidR="00CA7353" w:rsidRPr="00A70970" w:rsidRDefault="00CA7353"/>
    <w:p w14:paraId="0515838C" w14:textId="77777777" w:rsidR="00CA7353" w:rsidRPr="00A70970" w:rsidRDefault="00CA7353"/>
    <w:p w14:paraId="2564512D" w14:textId="77777777" w:rsidR="00CA7353" w:rsidRPr="00A70970" w:rsidRDefault="00CA73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7353" w:rsidRPr="00A70970" w14:paraId="6C61D8D8" w14:textId="77777777" w:rsidTr="00B93A2B">
        <w:tc>
          <w:tcPr>
            <w:tcW w:w="9350" w:type="dxa"/>
            <w:gridSpan w:val="4"/>
          </w:tcPr>
          <w:p w14:paraId="5E548AE8" w14:textId="45EC226C" w:rsidR="00CA7353" w:rsidRPr="004D5161" w:rsidRDefault="00CA7353" w:rsidP="003514AA">
            <w:pPr>
              <w:jc w:val="center"/>
              <w:rPr>
                <w:b/>
              </w:rPr>
            </w:pPr>
            <w:r w:rsidRPr="004D5161">
              <w:rPr>
                <w:b/>
              </w:rPr>
              <w:t>Jour 2, avant-midi à l’intérieur</w:t>
            </w:r>
          </w:p>
        </w:tc>
      </w:tr>
      <w:tr w:rsidR="00CA7353" w:rsidRPr="00A70970" w14:paraId="468F1104" w14:textId="77777777" w:rsidTr="00CA7353">
        <w:tc>
          <w:tcPr>
            <w:tcW w:w="2337" w:type="dxa"/>
          </w:tcPr>
          <w:p w14:paraId="00C8CC43" w14:textId="0FE54FD7" w:rsidR="00CA7353" w:rsidRPr="00A70970" w:rsidRDefault="00CA7353">
            <w:r w:rsidRPr="00A70970">
              <w:t xml:space="preserve">Activité </w:t>
            </w:r>
          </w:p>
        </w:tc>
        <w:tc>
          <w:tcPr>
            <w:tcW w:w="2337" w:type="dxa"/>
          </w:tcPr>
          <w:p w14:paraId="3250C822" w14:textId="6B34ACD1" w:rsidR="00CA7353" w:rsidRPr="00A70970" w:rsidRDefault="00CA7353">
            <w:r w:rsidRPr="00A70970">
              <w:t>Ingénierie pédagogique</w:t>
            </w:r>
          </w:p>
        </w:tc>
        <w:tc>
          <w:tcPr>
            <w:tcW w:w="2338" w:type="dxa"/>
          </w:tcPr>
          <w:p w14:paraId="601A971E" w14:textId="5ED6B33A" w:rsidR="00CA7353" w:rsidRPr="00A70970" w:rsidRDefault="00CA7353">
            <w:r w:rsidRPr="00A70970">
              <w:t>Point important</w:t>
            </w:r>
          </w:p>
        </w:tc>
        <w:tc>
          <w:tcPr>
            <w:tcW w:w="2338" w:type="dxa"/>
          </w:tcPr>
          <w:p w14:paraId="77244C46" w14:textId="6DA6A816" w:rsidR="00CA7353" w:rsidRPr="00A70970" w:rsidRDefault="00CA7353">
            <w:r w:rsidRPr="00A70970">
              <w:t>Autre</w:t>
            </w:r>
          </w:p>
        </w:tc>
      </w:tr>
      <w:tr w:rsidR="00CA7353" w:rsidRPr="00A70970" w14:paraId="2B626D86" w14:textId="77777777" w:rsidTr="00CA7353">
        <w:tc>
          <w:tcPr>
            <w:tcW w:w="2337" w:type="dxa"/>
          </w:tcPr>
          <w:p w14:paraId="798C9C65" w14:textId="0DB8C9EA" w:rsidR="00CA7353" w:rsidRPr="00A70970" w:rsidRDefault="003514AA" w:rsidP="004314C3">
            <w:r w:rsidRPr="00A70970">
              <w:t>Affirmations personnelles</w:t>
            </w:r>
          </w:p>
        </w:tc>
        <w:tc>
          <w:tcPr>
            <w:tcW w:w="2337" w:type="dxa"/>
          </w:tcPr>
          <w:p w14:paraId="2258B5A5" w14:textId="2C15DCD9" w:rsidR="00CA7353" w:rsidRPr="00A70970" w:rsidRDefault="003514AA">
            <w:r w:rsidRPr="00A70970">
              <w:t>Les entraîneurs font leurs affirmations personnelles</w:t>
            </w:r>
          </w:p>
        </w:tc>
        <w:tc>
          <w:tcPr>
            <w:tcW w:w="2338" w:type="dxa"/>
          </w:tcPr>
          <w:p w14:paraId="403D4499" w14:textId="1121EFA4" w:rsidR="00CA7353" w:rsidRPr="00A70970" w:rsidRDefault="003514AA">
            <w:r w:rsidRPr="00A70970">
              <w:t>Présenter la fixation d’un objectif</w:t>
            </w:r>
          </w:p>
        </w:tc>
        <w:tc>
          <w:tcPr>
            <w:tcW w:w="2338" w:type="dxa"/>
          </w:tcPr>
          <w:p w14:paraId="097D6A44" w14:textId="77777777" w:rsidR="00CA7353" w:rsidRPr="00A70970" w:rsidRDefault="00CA7353"/>
        </w:tc>
      </w:tr>
      <w:tr w:rsidR="00CA7353" w:rsidRPr="00A70970" w14:paraId="112E5C51" w14:textId="77777777" w:rsidTr="00CA7353">
        <w:tc>
          <w:tcPr>
            <w:tcW w:w="2337" w:type="dxa"/>
          </w:tcPr>
          <w:p w14:paraId="7A1077B5" w14:textId="1AC3AEFB" w:rsidR="00CA7353" w:rsidRPr="00A70970" w:rsidRDefault="003514AA" w:rsidP="004314C3">
            <w:r w:rsidRPr="00A70970">
              <w:t>Scénario de sécurité</w:t>
            </w:r>
          </w:p>
        </w:tc>
        <w:tc>
          <w:tcPr>
            <w:tcW w:w="2337" w:type="dxa"/>
          </w:tcPr>
          <w:p w14:paraId="64CD4646" w14:textId="53C89864" w:rsidR="00CA7353" w:rsidRPr="00A70970" w:rsidRDefault="003514AA">
            <w:r w:rsidRPr="00A70970">
              <w:t>Donner un scénario au groupe pour qu’ils en discutent. Mener la discussion.</w:t>
            </w:r>
          </w:p>
        </w:tc>
        <w:tc>
          <w:tcPr>
            <w:tcW w:w="2338" w:type="dxa"/>
          </w:tcPr>
          <w:p w14:paraId="320DDE72" w14:textId="0A07B048" w:rsidR="00CA7353" w:rsidRPr="00A70970" w:rsidRDefault="003514AA">
            <w:r w:rsidRPr="00A70970">
              <w:t>Les entraîneurs développent une pensée critique concernant le risque</w:t>
            </w:r>
          </w:p>
        </w:tc>
        <w:tc>
          <w:tcPr>
            <w:tcW w:w="2338" w:type="dxa"/>
          </w:tcPr>
          <w:p w14:paraId="591B8E49" w14:textId="77777777" w:rsidR="00CA7353" w:rsidRPr="00A70970" w:rsidRDefault="00CA7353"/>
        </w:tc>
      </w:tr>
      <w:tr w:rsidR="003514AA" w:rsidRPr="00A70970" w14:paraId="690A5D0B" w14:textId="77777777" w:rsidTr="004B4D39">
        <w:tc>
          <w:tcPr>
            <w:tcW w:w="9350" w:type="dxa"/>
            <w:gridSpan w:val="4"/>
          </w:tcPr>
          <w:p w14:paraId="43889008" w14:textId="3B98EAF8" w:rsidR="003514AA" w:rsidRPr="00A70970" w:rsidRDefault="003514AA" w:rsidP="003514AA">
            <w:pPr>
              <w:jc w:val="center"/>
            </w:pPr>
            <w:r w:rsidRPr="00A70970">
              <w:t>Jour 2, avant-midi à l’extérieur</w:t>
            </w:r>
          </w:p>
        </w:tc>
      </w:tr>
      <w:tr w:rsidR="00CA7353" w:rsidRPr="00A70970" w14:paraId="627B2187" w14:textId="77777777" w:rsidTr="00CA7353">
        <w:tc>
          <w:tcPr>
            <w:tcW w:w="2337" w:type="dxa"/>
          </w:tcPr>
          <w:p w14:paraId="4DA05C8A" w14:textId="7CC84493" w:rsidR="00CA7353" w:rsidRPr="00A70970" w:rsidRDefault="003514AA">
            <w:r w:rsidRPr="00A70970">
              <w:t>Terre, Mer et Ciel/Jean dit</w:t>
            </w:r>
          </w:p>
        </w:tc>
        <w:tc>
          <w:tcPr>
            <w:tcW w:w="2337" w:type="dxa"/>
          </w:tcPr>
          <w:p w14:paraId="1C0B0967" w14:textId="3C3DFCC4" w:rsidR="00CA7353" w:rsidRPr="00A70970" w:rsidRDefault="003514AA" w:rsidP="003514AA">
            <w:r w:rsidRPr="00A70970">
              <w:t xml:space="preserve">Jouer à des jeux pour élever le rythme cardiaque et inclure des </w:t>
            </w:r>
            <w:r w:rsidRPr="00A70970">
              <w:lastRenderedPageBreak/>
              <w:t>compétences de saut dans les jeux</w:t>
            </w:r>
          </w:p>
        </w:tc>
        <w:tc>
          <w:tcPr>
            <w:tcW w:w="2338" w:type="dxa"/>
          </w:tcPr>
          <w:p w14:paraId="6E748424" w14:textId="415D2735" w:rsidR="00CA7353" w:rsidRPr="00A70970" w:rsidRDefault="003514AA" w:rsidP="003514AA">
            <w:r w:rsidRPr="00A70970">
              <w:lastRenderedPageBreak/>
              <w:t xml:space="preserve">Les instructions doivent être claires </w:t>
            </w:r>
            <w:r w:rsidR="0029288D" w:rsidRPr="00A70970">
              <w:t>—</w:t>
            </w:r>
            <w:r w:rsidRPr="00A70970">
              <w:t xml:space="preserve"> vérifier la compréhension </w:t>
            </w:r>
          </w:p>
        </w:tc>
        <w:tc>
          <w:tcPr>
            <w:tcW w:w="2338" w:type="dxa"/>
          </w:tcPr>
          <w:p w14:paraId="06FE3D1C" w14:textId="0EC31EE8" w:rsidR="00CA7353" w:rsidRPr="00A70970" w:rsidRDefault="003514AA">
            <w:r w:rsidRPr="00A70970">
              <w:t>Ne pas empêcher quiconque de participer</w:t>
            </w:r>
          </w:p>
        </w:tc>
      </w:tr>
      <w:tr w:rsidR="00CA7353" w:rsidRPr="00A70970" w14:paraId="4788492F" w14:textId="77777777" w:rsidTr="003514AA">
        <w:trPr>
          <w:trHeight w:val="549"/>
        </w:trPr>
        <w:tc>
          <w:tcPr>
            <w:tcW w:w="2337" w:type="dxa"/>
          </w:tcPr>
          <w:p w14:paraId="28C22763" w14:textId="0374AE64" w:rsidR="00CA7353" w:rsidRPr="00A70970" w:rsidRDefault="003514AA">
            <w:r w:rsidRPr="00A70970">
              <w:t xml:space="preserve">Examiner l’environnement </w:t>
            </w:r>
            <w:r w:rsidR="0029288D" w:rsidRPr="00A70970">
              <w:t>—</w:t>
            </w:r>
            <w:r w:rsidRPr="00A70970">
              <w:t xml:space="preserve"> Chapeau d</w:t>
            </w:r>
            <w:r w:rsidR="0029288D" w:rsidRPr="00A70970">
              <w:t>’</w:t>
            </w:r>
            <w:r w:rsidRPr="00A70970">
              <w:t>entraîneur</w:t>
            </w:r>
          </w:p>
        </w:tc>
        <w:tc>
          <w:tcPr>
            <w:tcW w:w="2337" w:type="dxa"/>
          </w:tcPr>
          <w:p w14:paraId="3B6DD7A8" w14:textId="508B861C" w:rsidR="00CA7353" w:rsidRPr="00A70970" w:rsidRDefault="003514AA">
            <w:r w:rsidRPr="00A70970">
              <w:t>Saut; inclure les 3</w:t>
            </w:r>
            <w:r w:rsidR="0029288D" w:rsidRPr="00A70970">
              <w:t> </w:t>
            </w:r>
            <w:r w:rsidRPr="00A70970">
              <w:t xml:space="preserve">règles du saut </w:t>
            </w:r>
          </w:p>
        </w:tc>
        <w:tc>
          <w:tcPr>
            <w:tcW w:w="2338" w:type="dxa"/>
          </w:tcPr>
          <w:p w14:paraId="7FF727F0" w14:textId="076093FD" w:rsidR="00CA7353" w:rsidRPr="00A70970" w:rsidRDefault="003514AA">
            <w:r w:rsidRPr="00A70970">
              <w:t>Revoir la position d’approche, la réception du saut</w:t>
            </w:r>
          </w:p>
        </w:tc>
        <w:tc>
          <w:tcPr>
            <w:tcW w:w="2338" w:type="dxa"/>
          </w:tcPr>
          <w:p w14:paraId="47C40F35" w14:textId="68E72836" w:rsidR="00CA7353" w:rsidRPr="00A70970" w:rsidRDefault="005B6A59" w:rsidP="005B6A59">
            <w:r w:rsidRPr="00A70970">
              <w:t>Revoir les sauts «</w:t>
            </w:r>
            <w:r w:rsidR="0029288D" w:rsidRPr="00A70970">
              <w:t> </w:t>
            </w:r>
            <w:r w:rsidRPr="00A70970">
              <w:t>ouvert</w:t>
            </w:r>
            <w:r w:rsidR="004314C3" w:rsidRPr="00A70970">
              <w:t>s</w:t>
            </w:r>
            <w:r w:rsidR="0029288D" w:rsidRPr="00A70970">
              <w:t> </w:t>
            </w:r>
            <w:r w:rsidRPr="00A70970">
              <w:t>» ou «</w:t>
            </w:r>
            <w:r w:rsidR="0029288D" w:rsidRPr="00A70970">
              <w:t> </w:t>
            </w:r>
            <w:r w:rsidRPr="00A70970">
              <w:t>fermé</w:t>
            </w:r>
            <w:r w:rsidR="004314C3" w:rsidRPr="00A70970">
              <w:t>s</w:t>
            </w:r>
            <w:r w:rsidR="0029288D" w:rsidRPr="00A70970">
              <w:t> </w:t>
            </w:r>
            <w:r w:rsidRPr="00A70970">
              <w:t xml:space="preserve">»; meilleure position de l’entraîneur </w:t>
            </w:r>
          </w:p>
        </w:tc>
      </w:tr>
      <w:tr w:rsidR="00CA7353" w:rsidRPr="00A70970" w14:paraId="4B85BF60" w14:textId="77777777" w:rsidTr="00CA7353">
        <w:tc>
          <w:tcPr>
            <w:tcW w:w="2337" w:type="dxa"/>
          </w:tcPr>
          <w:p w14:paraId="526C5D40" w14:textId="6107E878" w:rsidR="00CA7353" w:rsidRPr="00A70970" w:rsidRDefault="003514AA">
            <w:r w:rsidRPr="00A70970">
              <w:t xml:space="preserve"> Essayer le saut droit</w:t>
            </w:r>
          </w:p>
        </w:tc>
        <w:tc>
          <w:tcPr>
            <w:tcW w:w="2337" w:type="dxa"/>
          </w:tcPr>
          <w:p w14:paraId="22423D8A" w14:textId="5A826814" w:rsidR="00CA7353" w:rsidRPr="00A70970" w:rsidRDefault="005B6A59" w:rsidP="003514AA">
            <w:r w:rsidRPr="00A70970">
              <w:t>Les entraîneurs apprennent en se pratiquant</w:t>
            </w:r>
          </w:p>
        </w:tc>
        <w:tc>
          <w:tcPr>
            <w:tcW w:w="2338" w:type="dxa"/>
          </w:tcPr>
          <w:p w14:paraId="623F9014" w14:textId="3B22C43D" w:rsidR="00CA7353" w:rsidRPr="00A70970" w:rsidRDefault="005B6A59">
            <w:r w:rsidRPr="00A70970">
              <w:t>Surveiller la synchronisation de l’impulsion et de l’extension ainsi que l’équilibre</w:t>
            </w:r>
          </w:p>
        </w:tc>
        <w:tc>
          <w:tcPr>
            <w:tcW w:w="2338" w:type="dxa"/>
          </w:tcPr>
          <w:p w14:paraId="3B872AE7" w14:textId="2A1CAE90" w:rsidR="00CA7353" w:rsidRPr="00A70970" w:rsidRDefault="00CA7353"/>
        </w:tc>
      </w:tr>
      <w:tr w:rsidR="00CA7353" w:rsidRPr="00A70970" w14:paraId="3664FFBD" w14:textId="77777777" w:rsidTr="00CA7353">
        <w:tc>
          <w:tcPr>
            <w:tcW w:w="2337" w:type="dxa"/>
          </w:tcPr>
          <w:p w14:paraId="650BAF72" w14:textId="076E2381" w:rsidR="00CA7353" w:rsidRPr="00A70970" w:rsidRDefault="005B6A59">
            <w:r w:rsidRPr="00A70970">
              <w:t>Saut groupé et « Spread Eagle »</w:t>
            </w:r>
          </w:p>
        </w:tc>
        <w:tc>
          <w:tcPr>
            <w:tcW w:w="2337" w:type="dxa"/>
          </w:tcPr>
          <w:p w14:paraId="0C56A5FF" w14:textId="42BCCA7C" w:rsidR="00CA7353" w:rsidRPr="00A70970" w:rsidRDefault="005B6A59">
            <w:r w:rsidRPr="00A70970">
              <w:t>Essayer d</w:t>
            </w:r>
            <w:r w:rsidR="0029288D" w:rsidRPr="00A70970">
              <w:t>’</w:t>
            </w:r>
            <w:r w:rsidRPr="00A70970">
              <w:t>abord sur le sol</w:t>
            </w:r>
          </w:p>
        </w:tc>
        <w:tc>
          <w:tcPr>
            <w:tcW w:w="2338" w:type="dxa"/>
          </w:tcPr>
          <w:p w14:paraId="732AEB98" w14:textId="5F595108" w:rsidR="00CA7353" w:rsidRPr="00A70970" w:rsidRDefault="005B6A59">
            <w:r w:rsidRPr="00A70970">
              <w:t>Pratiquer le mouvement avant de sauter</w:t>
            </w:r>
          </w:p>
        </w:tc>
        <w:tc>
          <w:tcPr>
            <w:tcW w:w="2338" w:type="dxa"/>
          </w:tcPr>
          <w:p w14:paraId="509D1CC1" w14:textId="77777777" w:rsidR="00CA7353" w:rsidRPr="00A70970" w:rsidRDefault="00CA7353"/>
        </w:tc>
      </w:tr>
      <w:tr w:rsidR="00CA7353" w:rsidRPr="00A70970" w14:paraId="4BD73AC1" w14:textId="77777777" w:rsidTr="00CA7353">
        <w:tc>
          <w:tcPr>
            <w:tcW w:w="2337" w:type="dxa"/>
          </w:tcPr>
          <w:p w14:paraId="5BB3D784" w14:textId="008677F4" w:rsidR="00CA7353" w:rsidRPr="00A70970" w:rsidRDefault="005B6A59">
            <w:r w:rsidRPr="00A70970">
              <w:t>Twister</w:t>
            </w:r>
          </w:p>
        </w:tc>
        <w:tc>
          <w:tcPr>
            <w:tcW w:w="2337" w:type="dxa"/>
          </w:tcPr>
          <w:p w14:paraId="1D5FC556" w14:textId="41B4692A" w:rsidR="00CA7353" w:rsidRPr="00A70970" w:rsidRDefault="005B6A59">
            <w:r w:rsidRPr="00A70970">
              <w:t>Enseignement par les pairs</w:t>
            </w:r>
          </w:p>
        </w:tc>
        <w:tc>
          <w:tcPr>
            <w:tcW w:w="2338" w:type="dxa"/>
          </w:tcPr>
          <w:p w14:paraId="7E223AAC" w14:textId="7893F258" w:rsidR="00CA7353" w:rsidRPr="00A70970" w:rsidRDefault="005B6A59">
            <w:r w:rsidRPr="00A70970">
              <w:t>Pousser les hanches vers l’avant pour exécuter une extension complète et une contre-rotation dans les airs</w:t>
            </w:r>
          </w:p>
        </w:tc>
        <w:tc>
          <w:tcPr>
            <w:tcW w:w="2338" w:type="dxa"/>
          </w:tcPr>
          <w:p w14:paraId="0231CECD" w14:textId="77777777" w:rsidR="00CA7353" w:rsidRPr="00A70970" w:rsidRDefault="00CA7353"/>
        </w:tc>
      </w:tr>
      <w:tr w:rsidR="00CA7353" w:rsidRPr="00A70970" w14:paraId="7C678E33" w14:textId="77777777" w:rsidTr="00CA7353">
        <w:tc>
          <w:tcPr>
            <w:tcW w:w="2337" w:type="dxa"/>
          </w:tcPr>
          <w:p w14:paraId="1AF5E55F" w14:textId="1CD380AB" w:rsidR="00CA7353" w:rsidRPr="00A70970" w:rsidRDefault="005B6A59">
            <w:r w:rsidRPr="00A70970">
              <w:t>Saut</w:t>
            </w:r>
            <w:r w:rsidR="0029288D" w:rsidRPr="00A70970">
              <w:t> </w:t>
            </w:r>
            <w:r w:rsidRPr="00A70970">
              <w:t xml:space="preserve">180 </w:t>
            </w:r>
          </w:p>
        </w:tc>
        <w:tc>
          <w:tcPr>
            <w:tcW w:w="2337" w:type="dxa"/>
          </w:tcPr>
          <w:p w14:paraId="666D1D2A" w14:textId="00FECDFB" w:rsidR="00CA7353" w:rsidRPr="00A70970" w:rsidRDefault="005B6A59" w:rsidP="005B6A59">
            <w:r w:rsidRPr="00A70970">
              <w:t xml:space="preserve">Les EC dirigent l’apprentissage sur terrain plat  </w:t>
            </w:r>
          </w:p>
        </w:tc>
        <w:tc>
          <w:tcPr>
            <w:tcW w:w="2338" w:type="dxa"/>
          </w:tcPr>
          <w:p w14:paraId="0304C22F" w14:textId="494AF37A" w:rsidR="00CA7353" w:rsidRPr="00A70970" w:rsidRDefault="005B6A59" w:rsidP="005B6A59">
            <w:r w:rsidRPr="00A70970">
              <w:t>Discuter des mouvements, notamment le point de contact aux pieds qui crée la rotation</w:t>
            </w:r>
          </w:p>
        </w:tc>
        <w:tc>
          <w:tcPr>
            <w:tcW w:w="2338" w:type="dxa"/>
          </w:tcPr>
          <w:p w14:paraId="689A2418" w14:textId="579E8C8D" w:rsidR="00CA7353" w:rsidRPr="00A70970" w:rsidRDefault="005B6A59" w:rsidP="005B6A59">
            <w:r w:rsidRPr="00A70970">
              <w:t>Renvoyer aux principes de rotation dans le GP et vérifier que tout le monde a compris</w:t>
            </w:r>
          </w:p>
        </w:tc>
      </w:tr>
      <w:tr w:rsidR="00CA7353" w:rsidRPr="00A70970" w14:paraId="2323CA56" w14:textId="77777777" w:rsidTr="005B6A59">
        <w:trPr>
          <w:trHeight w:val="786"/>
        </w:trPr>
        <w:tc>
          <w:tcPr>
            <w:tcW w:w="2337" w:type="dxa"/>
          </w:tcPr>
          <w:p w14:paraId="2BC7376F" w14:textId="5726BB06" w:rsidR="00CA7353" w:rsidRPr="00A70970" w:rsidRDefault="005B6A59">
            <w:r w:rsidRPr="00A70970">
              <w:t>Saut</w:t>
            </w:r>
            <w:r w:rsidR="0029288D" w:rsidRPr="00A70970">
              <w:t> </w:t>
            </w:r>
            <w:r w:rsidRPr="00A70970">
              <w:t>180 des deux côtés</w:t>
            </w:r>
          </w:p>
        </w:tc>
        <w:tc>
          <w:tcPr>
            <w:tcW w:w="2337" w:type="dxa"/>
          </w:tcPr>
          <w:p w14:paraId="14A66F60" w14:textId="10DE47F5" w:rsidR="00CA7353" w:rsidRPr="00A70970" w:rsidRDefault="005B6A59">
            <w:r w:rsidRPr="00A70970">
              <w:t>Utiliser les rollers</w:t>
            </w:r>
            <w:r w:rsidR="004314C3" w:rsidRPr="00A70970">
              <w:t>,</w:t>
            </w:r>
            <w:r w:rsidRPr="00A70970">
              <w:t xml:space="preserve"> si possible, puis recommencer les sauts</w:t>
            </w:r>
          </w:p>
        </w:tc>
        <w:tc>
          <w:tcPr>
            <w:tcW w:w="2338" w:type="dxa"/>
          </w:tcPr>
          <w:p w14:paraId="500B6561" w14:textId="28BEFCA2" w:rsidR="00CA7353" w:rsidRPr="00A70970" w:rsidRDefault="005B6A59">
            <w:r w:rsidRPr="00A70970">
              <w:t>Encourager l’apprentissage actif de cette habileté</w:t>
            </w:r>
          </w:p>
        </w:tc>
        <w:tc>
          <w:tcPr>
            <w:tcW w:w="2338" w:type="dxa"/>
          </w:tcPr>
          <w:p w14:paraId="603D1A38" w14:textId="51FA44BF" w:rsidR="00CA7353" w:rsidRPr="00A70970" w:rsidRDefault="005B6A59">
            <w:r w:rsidRPr="00A70970">
              <w:t>Souligner l’importance d</w:t>
            </w:r>
            <w:r w:rsidR="0029288D" w:rsidRPr="00A70970">
              <w:t>’</w:t>
            </w:r>
            <w:r w:rsidRPr="00A70970">
              <w:t>enseigner dans les deux sens; vision</w:t>
            </w:r>
          </w:p>
        </w:tc>
      </w:tr>
      <w:tr w:rsidR="005B6A59" w:rsidRPr="00A70970" w14:paraId="34C508A1" w14:textId="77777777" w:rsidTr="00CA7353">
        <w:tc>
          <w:tcPr>
            <w:tcW w:w="2337" w:type="dxa"/>
          </w:tcPr>
          <w:p w14:paraId="204ACB7C" w14:textId="74CEDF67" w:rsidR="005B6A59" w:rsidRPr="00A70970" w:rsidRDefault="005B6A59">
            <w:r w:rsidRPr="00A70970">
              <w:t>Envol à reculons</w:t>
            </w:r>
          </w:p>
        </w:tc>
        <w:tc>
          <w:tcPr>
            <w:tcW w:w="2337" w:type="dxa"/>
          </w:tcPr>
          <w:p w14:paraId="706D1622" w14:textId="65C3D884" w:rsidR="005B6A59" w:rsidRPr="00A70970" w:rsidRDefault="005B6A59">
            <w:r w:rsidRPr="00A70970">
              <w:t>Présenter si le temps le permet à l’aide des meilleurs en sauts</w:t>
            </w:r>
          </w:p>
        </w:tc>
        <w:tc>
          <w:tcPr>
            <w:tcW w:w="2338" w:type="dxa"/>
          </w:tcPr>
          <w:p w14:paraId="23F6F823" w14:textId="00256260" w:rsidR="005B6A59" w:rsidRPr="00A70970" w:rsidRDefault="005B6A59">
            <w:r w:rsidRPr="00A70970">
              <w:t>S’assurer que les pieds et les carres établissement un contact</w:t>
            </w:r>
          </w:p>
        </w:tc>
        <w:tc>
          <w:tcPr>
            <w:tcW w:w="2338" w:type="dxa"/>
          </w:tcPr>
          <w:p w14:paraId="549A0BD7" w14:textId="77777777" w:rsidR="005B6A59" w:rsidRPr="00A70970" w:rsidRDefault="005B6A59"/>
        </w:tc>
      </w:tr>
      <w:tr w:rsidR="005B6A59" w:rsidRPr="00A70970" w14:paraId="3D721A5E" w14:textId="77777777" w:rsidTr="00CA7353">
        <w:tc>
          <w:tcPr>
            <w:tcW w:w="2337" w:type="dxa"/>
          </w:tcPr>
          <w:p w14:paraId="02635A6F" w14:textId="353BB5AC" w:rsidR="005B6A59" w:rsidRPr="00A70970" w:rsidRDefault="005B6A59">
            <w:r w:rsidRPr="00A70970">
              <w:t>Nommer une prise</w:t>
            </w:r>
          </w:p>
        </w:tc>
        <w:tc>
          <w:tcPr>
            <w:tcW w:w="2337" w:type="dxa"/>
          </w:tcPr>
          <w:p w14:paraId="3890FEBC" w14:textId="7F8A9FB0" w:rsidR="005B6A59" w:rsidRPr="00A70970" w:rsidRDefault="005B6A59">
            <w:r w:rsidRPr="00A70970">
              <w:t>Un EC dirige le jeu; Nommer une prise comme pause</w:t>
            </w:r>
          </w:p>
        </w:tc>
        <w:tc>
          <w:tcPr>
            <w:tcW w:w="2338" w:type="dxa"/>
          </w:tcPr>
          <w:p w14:paraId="2D8944CC" w14:textId="375DB1AA" w:rsidR="005B6A59" w:rsidRPr="00A70970" w:rsidRDefault="005B6A59" w:rsidP="005B6A59">
            <w:r w:rsidRPr="00A70970">
              <w:t>Couvrir le Japan</w:t>
            </w:r>
            <w:r w:rsidR="004314C3" w:rsidRPr="00A70970">
              <w:t>,</w:t>
            </w:r>
            <w:r w:rsidRPr="00A70970">
              <w:t xml:space="preserve"> Mute</w:t>
            </w:r>
            <w:r w:rsidR="004314C3" w:rsidRPr="00A70970">
              <w:t>,</w:t>
            </w:r>
            <w:r w:rsidRPr="00A70970">
              <w:t xml:space="preserve"> </w:t>
            </w:r>
            <w:r w:rsidR="004314C3" w:rsidRPr="00A70970">
              <w:t xml:space="preserve">et </w:t>
            </w:r>
            <w:r w:rsidRPr="00A70970">
              <w:t>Safety et permettre</w:t>
            </w:r>
            <w:r w:rsidR="004314C3" w:rsidRPr="00A70970">
              <w:t xml:space="preserve"> d’essayer</w:t>
            </w:r>
            <w:r w:rsidRPr="00A70970">
              <w:t xml:space="preserve"> des prises créatives</w:t>
            </w:r>
          </w:p>
        </w:tc>
        <w:tc>
          <w:tcPr>
            <w:tcW w:w="2338" w:type="dxa"/>
          </w:tcPr>
          <w:p w14:paraId="06211011" w14:textId="77777777" w:rsidR="005B6A59" w:rsidRPr="00A70970" w:rsidRDefault="005B6A59"/>
        </w:tc>
      </w:tr>
      <w:tr w:rsidR="005B6A59" w:rsidRPr="00A70970" w14:paraId="084F5935" w14:textId="77777777" w:rsidTr="00CA7353">
        <w:tc>
          <w:tcPr>
            <w:tcW w:w="2337" w:type="dxa"/>
          </w:tcPr>
          <w:p w14:paraId="7F14763A" w14:textId="716FD8B1" w:rsidR="005B6A59" w:rsidRPr="00A70970" w:rsidRDefault="00AD6F84">
            <w:r w:rsidRPr="00A70970">
              <w:t>Essayer des prises!</w:t>
            </w:r>
          </w:p>
        </w:tc>
        <w:tc>
          <w:tcPr>
            <w:tcW w:w="2337" w:type="dxa"/>
          </w:tcPr>
          <w:p w14:paraId="4F0895A4" w14:textId="48513F64" w:rsidR="005B6A59" w:rsidRPr="00A70970" w:rsidRDefault="00AD6F84">
            <w:r w:rsidRPr="00A70970">
              <w:t>Les EC travaillent sur les prises de leur choix; en essaient au moins une</w:t>
            </w:r>
          </w:p>
        </w:tc>
        <w:tc>
          <w:tcPr>
            <w:tcW w:w="2338" w:type="dxa"/>
          </w:tcPr>
          <w:p w14:paraId="1761971D" w14:textId="6BFC6D60" w:rsidR="005B6A59" w:rsidRPr="00A70970" w:rsidRDefault="00AD6F84">
            <w:r w:rsidRPr="00A70970">
              <w:t>Essayer de faire au moins 3</w:t>
            </w:r>
            <w:r w:rsidR="0029288D" w:rsidRPr="00A70970">
              <w:t> </w:t>
            </w:r>
            <w:r w:rsidRPr="00A70970">
              <w:t>sauts chacun</w:t>
            </w:r>
          </w:p>
        </w:tc>
        <w:tc>
          <w:tcPr>
            <w:tcW w:w="2338" w:type="dxa"/>
          </w:tcPr>
          <w:p w14:paraId="15EEE18B" w14:textId="5B8343A3" w:rsidR="005B6A59" w:rsidRPr="00A70970" w:rsidRDefault="00AD6F84">
            <w:r w:rsidRPr="00A70970">
              <w:t>Rétroaction de l’animateur</w:t>
            </w:r>
            <w:r w:rsidR="00146E82" w:rsidRPr="00A70970">
              <w:t>;</w:t>
            </w:r>
            <w:r w:rsidRPr="00A70970">
              <w:t xml:space="preserve"> les EC s</w:t>
            </w:r>
            <w:r w:rsidR="0029288D" w:rsidRPr="00A70970">
              <w:t>’</w:t>
            </w:r>
            <w:r w:rsidRPr="00A70970">
              <w:t>entraident</w:t>
            </w:r>
          </w:p>
        </w:tc>
      </w:tr>
      <w:tr w:rsidR="00AD6F84" w:rsidRPr="00A70970" w14:paraId="34F0A8C6" w14:textId="77777777" w:rsidTr="00C1763C">
        <w:tc>
          <w:tcPr>
            <w:tcW w:w="9350" w:type="dxa"/>
            <w:gridSpan w:val="4"/>
          </w:tcPr>
          <w:p w14:paraId="5226C8C2" w14:textId="3ABE2F49" w:rsidR="00AD6F84" w:rsidRPr="00A70970" w:rsidRDefault="00AD6F84" w:rsidP="00AD6F84">
            <w:pPr>
              <w:jc w:val="center"/>
            </w:pPr>
            <w:r w:rsidRPr="00A70970">
              <w:t>À l’intérieur pour le dîner</w:t>
            </w:r>
          </w:p>
        </w:tc>
      </w:tr>
      <w:tr w:rsidR="005B6A59" w:rsidRPr="00A70970" w14:paraId="617F643B" w14:textId="77777777" w:rsidTr="00CA7353">
        <w:tc>
          <w:tcPr>
            <w:tcW w:w="2337" w:type="dxa"/>
          </w:tcPr>
          <w:p w14:paraId="221C1974" w14:textId="2ADB4906" w:rsidR="005B6A59" w:rsidRPr="00A70970" w:rsidRDefault="00AD6F84">
            <w:r w:rsidRPr="00A70970">
              <w:t>Dîner</w:t>
            </w:r>
          </w:p>
        </w:tc>
        <w:tc>
          <w:tcPr>
            <w:tcW w:w="2337" w:type="dxa"/>
          </w:tcPr>
          <w:p w14:paraId="2B093E53" w14:textId="657A1C3B" w:rsidR="005B6A59" w:rsidRPr="00A70970" w:rsidRDefault="00AD6F84">
            <w:r w:rsidRPr="00A70970">
              <w:t xml:space="preserve"> L’animateur met les évaluations à jour</w:t>
            </w:r>
          </w:p>
        </w:tc>
        <w:tc>
          <w:tcPr>
            <w:tcW w:w="2338" w:type="dxa"/>
          </w:tcPr>
          <w:p w14:paraId="1CA8CA90" w14:textId="21521847" w:rsidR="005B6A59" w:rsidRPr="00A70970" w:rsidRDefault="00AD6F84">
            <w:r w:rsidRPr="00A70970">
              <w:t>Encourager des choix sains, décourager les sucreries</w:t>
            </w:r>
          </w:p>
        </w:tc>
        <w:tc>
          <w:tcPr>
            <w:tcW w:w="2338" w:type="dxa"/>
          </w:tcPr>
          <w:p w14:paraId="126FAE53" w14:textId="77777777" w:rsidR="005B6A59" w:rsidRPr="00A70970" w:rsidRDefault="005B6A59"/>
        </w:tc>
      </w:tr>
    </w:tbl>
    <w:p w14:paraId="1E494652" w14:textId="77777777" w:rsidR="00CA7353" w:rsidRPr="00A70970" w:rsidRDefault="00CA7353"/>
    <w:p w14:paraId="2C3E1779" w14:textId="77777777" w:rsidR="002377E4" w:rsidRPr="00A70970" w:rsidRDefault="002377E4"/>
    <w:p w14:paraId="65174E67" w14:textId="77777777" w:rsidR="002377E4" w:rsidRPr="00A70970" w:rsidRDefault="002377E4"/>
    <w:p w14:paraId="4A27B044" w14:textId="77777777" w:rsidR="002377E4" w:rsidRPr="00A70970" w:rsidRDefault="002377E4"/>
    <w:p w14:paraId="6FA1FB4A" w14:textId="77777777" w:rsidR="002377E4" w:rsidRPr="00A70970" w:rsidRDefault="002377E4"/>
    <w:p w14:paraId="343236E0" w14:textId="77777777" w:rsidR="002377E4" w:rsidRPr="00A70970" w:rsidRDefault="002377E4"/>
    <w:p w14:paraId="057005EC" w14:textId="77777777" w:rsidR="002377E4" w:rsidRPr="00A70970" w:rsidRDefault="002377E4"/>
    <w:p w14:paraId="359FDA58" w14:textId="77777777" w:rsidR="002377E4" w:rsidRPr="00A70970" w:rsidRDefault="002377E4"/>
    <w:p w14:paraId="6AFE2C8F" w14:textId="77777777" w:rsidR="002377E4" w:rsidRPr="00A70970" w:rsidRDefault="002377E4">
      <w:r w:rsidRPr="00A7097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210"/>
        <w:gridCol w:w="2549"/>
        <w:gridCol w:w="2217"/>
      </w:tblGrid>
      <w:tr w:rsidR="002377E4" w:rsidRPr="00A70970" w14:paraId="2E035A8C" w14:textId="77777777" w:rsidTr="00F26AF1">
        <w:tc>
          <w:tcPr>
            <w:tcW w:w="9350" w:type="dxa"/>
            <w:gridSpan w:val="4"/>
          </w:tcPr>
          <w:p w14:paraId="4F05D684" w14:textId="47647471" w:rsidR="002377E4" w:rsidRPr="004D5161" w:rsidRDefault="002377E4" w:rsidP="008006BB">
            <w:pPr>
              <w:jc w:val="center"/>
              <w:rPr>
                <w:b/>
              </w:rPr>
            </w:pPr>
            <w:r w:rsidRPr="004D5161">
              <w:rPr>
                <w:b/>
              </w:rPr>
              <w:t>Jour 2, après-midi à l’extérieur</w:t>
            </w:r>
          </w:p>
        </w:tc>
      </w:tr>
      <w:tr w:rsidR="008006BB" w:rsidRPr="00A70970" w14:paraId="4BD86C90" w14:textId="77777777" w:rsidTr="008006BB">
        <w:tc>
          <w:tcPr>
            <w:tcW w:w="2242" w:type="dxa"/>
          </w:tcPr>
          <w:p w14:paraId="51B58978" w14:textId="674F634C" w:rsidR="002377E4" w:rsidRPr="00A70970" w:rsidRDefault="002377E4">
            <w:r w:rsidRPr="00A70970">
              <w:t xml:space="preserve">Activité </w:t>
            </w:r>
          </w:p>
        </w:tc>
        <w:tc>
          <w:tcPr>
            <w:tcW w:w="2238" w:type="dxa"/>
          </w:tcPr>
          <w:p w14:paraId="3C67ADEA" w14:textId="6BA13904" w:rsidR="002377E4" w:rsidRPr="00A70970" w:rsidRDefault="002377E4">
            <w:r w:rsidRPr="00A70970">
              <w:t>Ingénierie pédagogique</w:t>
            </w:r>
          </w:p>
        </w:tc>
        <w:tc>
          <w:tcPr>
            <w:tcW w:w="2626" w:type="dxa"/>
          </w:tcPr>
          <w:p w14:paraId="7087C45E" w14:textId="23154990" w:rsidR="002377E4" w:rsidRPr="00A70970" w:rsidRDefault="002377E4">
            <w:r w:rsidRPr="00A70970">
              <w:t>Point important</w:t>
            </w:r>
          </w:p>
        </w:tc>
        <w:tc>
          <w:tcPr>
            <w:tcW w:w="2244" w:type="dxa"/>
          </w:tcPr>
          <w:p w14:paraId="23854C9A" w14:textId="02B3DD94" w:rsidR="002377E4" w:rsidRPr="00A70970" w:rsidRDefault="002377E4">
            <w:r w:rsidRPr="00A70970">
              <w:t>Autre</w:t>
            </w:r>
          </w:p>
        </w:tc>
      </w:tr>
      <w:tr w:rsidR="008006BB" w:rsidRPr="00A70970" w14:paraId="7DDCF263" w14:textId="77777777" w:rsidTr="008006BB">
        <w:trPr>
          <w:trHeight w:val="521"/>
        </w:trPr>
        <w:tc>
          <w:tcPr>
            <w:tcW w:w="2242" w:type="dxa"/>
          </w:tcPr>
          <w:p w14:paraId="48C9A821" w14:textId="4723D413" w:rsidR="002377E4" w:rsidRPr="00A70970" w:rsidRDefault="002377E4">
            <w:r w:rsidRPr="00A70970">
              <w:t>Jeu de l’escrime et jeu du chat et de la souris</w:t>
            </w:r>
          </w:p>
        </w:tc>
        <w:tc>
          <w:tcPr>
            <w:tcW w:w="2238" w:type="dxa"/>
          </w:tcPr>
          <w:p w14:paraId="7B43CF54" w14:textId="448BA6DB" w:rsidR="002377E4" w:rsidRPr="00A70970" w:rsidRDefault="002377E4" w:rsidP="002377E4">
            <w:r w:rsidRPr="00A70970">
              <w:t>Jeux d’échauffement</w:t>
            </w:r>
          </w:p>
        </w:tc>
        <w:tc>
          <w:tcPr>
            <w:tcW w:w="2626" w:type="dxa"/>
          </w:tcPr>
          <w:p w14:paraId="7375C572" w14:textId="7E8B7566" w:rsidR="002377E4" w:rsidRPr="00A70970" w:rsidRDefault="002377E4">
            <w:r w:rsidRPr="00A70970">
              <w:t>Montrer la position « fière » en bosses Les mains levées pour un double poing à poing</w:t>
            </w:r>
          </w:p>
        </w:tc>
        <w:tc>
          <w:tcPr>
            <w:tcW w:w="2244" w:type="dxa"/>
          </w:tcPr>
          <w:p w14:paraId="0824910A" w14:textId="77777777" w:rsidR="002377E4" w:rsidRPr="00A70970" w:rsidRDefault="002377E4"/>
        </w:tc>
      </w:tr>
      <w:tr w:rsidR="008006BB" w:rsidRPr="00A70970" w14:paraId="0E846482" w14:textId="77777777" w:rsidTr="008006BB">
        <w:tc>
          <w:tcPr>
            <w:tcW w:w="2242" w:type="dxa"/>
          </w:tcPr>
          <w:p w14:paraId="204BC44A" w14:textId="3A96B5DC" w:rsidR="002377E4" w:rsidRPr="00A70970" w:rsidRDefault="002377E4">
            <w:r w:rsidRPr="00A70970">
              <w:t>Plateau de boissons sur terrain damé</w:t>
            </w:r>
          </w:p>
        </w:tc>
        <w:tc>
          <w:tcPr>
            <w:tcW w:w="2238" w:type="dxa"/>
          </w:tcPr>
          <w:p w14:paraId="15B61C55" w14:textId="77FE33AA" w:rsidR="002377E4" w:rsidRPr="00A70970" w:rsidRDefault="002377E4">
            <w:r w:rsidRPr="00A70970">
              <w:t>Commencer par le terrain plat; utiliser du chocolat chaud</w:t>
            </w:r>
          </w:p>
        </w:tc>
        <w:tc>
          <w:tcPr>
            <w:tcW w:w="2626" w:type="dxa"/>
          </w:tcPr>
          <w:p w14:paraId="0669AD5E" w14:textId="7AED6AB1" w:rsidR="002377E4" w:rsidRPr="00A70970" w:rsidRDefault="002377E4">
            <w:r w:rsidRPr="00A70970">
              <w:t>Haut du corps stable et redressé, regard levé, les jambes bougent pour le virage</w:t>
            </w:r>
          </w:p>
        </w:tc>
        <w:tc>
          <w:tcPr>
            <w:tcW w:w="2244" w:type="dxa"/>
          </w:tcPr>
          <w:p w14:paraId="1F2CA360" w14:textId="77777777" w:rsidR="002377E4" w:rsidRPr="00A70970" w:rsidRDefault="002377E4"/>
        </w:tc>
      </w:tr>
      <w:tr w:rsidR="008006BB" w:rsidRPr="00A70970" w14:paraId="47434B5C" w14:textId="77777777" w:rsidTr="008006BB">
        <w:tc>
          <w:tcPr>
            <w:tcW w:w="2242" w:type="dxa"/>
          </w:tcPr>
          <w:p w14:paraId="08107F69" w14:textId="0122F297" w:rsidR="002377E4" w:rsidRPr="00A70970" w:rsidRDefault="002377E4">
            <w:r w:rsidRPr="00A70970">
              <w:t>Pratiquer la position spécifique aux bosses</w:t>
            </w:r>
          </w:p>
        </w:tc>
        <w:tc>
          <w:tcPr>
            <w:tcW w:w="2238" w:type="dxa"/>
          </w:tcPr>
          <w:p w14:paraId="7BF48AC0" w14:textId="698C3525" w:rsidR="002377E4" w:rsidRPr="00A70970" w:rsidRDefault="002377E4">
            <w:r w:rsidRPr="00A70970">
              <w:t>Montrer une vidéo d’un skieur olympique de bosses/essayer de skier comme lui</w:t>
            </w:r>
          </w:p>
        </w:tc>
        <w:tc>
          <w:tcPr>
            <w:tcW w:w="2626" w:type="dxa"/>
          </w:tcPr>
          <w:p w14:paraId="6F7BDD03" w14:textId="756CC9F2" w:rsidR="002377E4" w:rsidRPr="00A70970" w:rsidRDefault="002377E4">
            <w:r w:rsidRPr="00A70970">
              <w:t>Insister sur la position</w:t>
            </w:r>
          </w:p>
        </w:tc>
        <w:tc>
          <w:tcPr>
            <w:tcW w:w="2244" w:type="dxa"/>
          </w:tcPr>
          <w:p w14:paraId="7DDAA044" w14:textId="77777777" w:rsidR="002377E4" w:rsidRPr="00A70970" w:rsidRDefault="002377E4"/>
        </w:tc>
      </w:tr>
      <w:tr w:rsidR="008006BB" w:rsidRPr="00A70970" w14:paraId="44D9C78B" w14:textId="77777777" w:rsidTr="008006BB">
        <w:trPr>
          <w:trHeight w:val="786"/>
        </w:trPr>
        <w:tc>
          <w:tcPr>
            <w:tcW w:w="2242" w:type="dxa"/>
          </w:tcPr>
          <w:p w14:paraId="7BAEEF98" w14:textId="2D5DFFF2" w:rsidR="002377E4" w:rsidRPr="00A70970" w:rsidRDefault="002377E4">
            <w:r w:rsidRPr="00A70970">
              <w:t xml:space="preserve">Examiner l’environnement </w:t>
            </w:r>
            <w:r w:rsidR="0029288D" w:rsidRPr="00A70970">
              <w:t>—</w:t>
            </w:r>
            <w:r w:rsidRPr="00A70970">
              <w:t xml:space="preserve"> Chapeau d</w:t>
            </w:r>
            <w:r w:rsidR="0029288D" w:rsidRPr="00A70970">
              <w:t>’</w:t>
            </w:r>
            <w:r w:rsidRPr="00A70970">
              <w:t>entraîneur</w:t>
            </w:r>
          </w:p>
        </w:tc>
        <w:tc>
          <w:tcPr>
            <w:tcW w:w="2238" w:type="dxa"/>
          </w:tcPr>
          <w:p w14:paraId="012A9EFF" w14:textId="7ED00B17" w:rsidR="002377E4" w:rsidRPr="00A70970" w:rsidRDefault="002377E4">
            <w:r w:rsidRPr="00A70970">
              <w:t>Revoir les rollers, le terrain, les bosses</w:t>
            </w:r>
          </w:p>
        </w:tc>
        <w:tc>
          <w:tcPr>
            <w:tcW w:w="2626" w:type="dxa"/>
          </w:tcPr>
          <w:p w14:paraId="5B224B04" w14:textId="5A8BD830" w:rsidR="002377E4" w:rsidRPr="00A70970" w:rsidRDefault="004C2BB0">
            <w:r w:rsidRPr="00A70970">
              <w:t>Vérifier l’état, la forme, les dangers potentiels</w:t>
            </w:r>
          </w:p>
        </w:tc>
        <w:tc>
          <w:tcPr>
            <w:tcW w:w="2244" w:type="dxa"/>
          </w:tcPr>
          <w:p w14:paraId="4DA4C300" w14:textId="13AE6AD4" w:rsidR="002377E4" w:rsidRPr="00A70970" w:rsidRDefault="004C2BB0">
            <w:r w:rsidRPr="00A70970">
              <w:t>S’assurer que la pente est de niveau vert</w:t>
            </w:r>
          </w:p>
        </w:tc>
      </w:tr>
      <w:tr w:rsidR="008006BB" w:rsidRPr="00A70970" w14:paraId="72EDC0D9" w14:textId="77777777" w:rsidTr="008006BB">
        <w:tc>
          <w:tcPr>
            <w:tcW w:w="2242" w:type="dxa"/>
          </w:tcPr>
          <w:p w14:paraId="71C8F297" w14:textId="41F19E7A" w:rsidR="002377E4" w:rsidRPr="00A70970" w:rsidRDefault="004C2BB0">
            <w:r w:rsidRPr="00A70970">
              <w:t>Absorption/extension</w:t>
            </w:r>
          </w:p>
        </w:tc>
        <w:tc>
          <w:tcPr>
            <w:tcW w:w="2238" w:type="dxa"/>
          </w:tcPr>
          <w:p w14:paraId="450F758E" w14:textId="1E62E16F" w:rsidR="002377E4" w:rsidRPr="00A70970" w:rsidRDefault="004C2BB0">
            <w:r w:rsidRPr="00A70970">
              <w:t>Présenter la réception, faire la démo et essayer de traverser</w:t>
            </w:r>
          </w:p>
        </w:tc>
        <w:tc>
          <w:tcPr>
            <w:tcW w:w="2626" w:type="dxa"/>
          </w:tcPr>
          <w:p w14:paraId="7D1D953C" w14:textId="1D3130EF" w:rsidR="002377E4" w:rsidRPr="00A70970" w:rsidRDefault="004C2BB0">
            <w:r w:rsidRPr="00A70970">
              <w:t>Montrer les jambes qui se replient contre la poitrine (et ne se baissent pas)</w:t>
            </w:r>
          </w:p>
        </w:tc>
        <w:tc>
          <w:tcPr>
            <w:tcW w:w="2244" w:type="dxa"/>
          </w:tcPr>
          <w:p w14:paraId="72F31807" w14:textId="77777777" w:rsidR="002377E4" w:rsidRPr="00A70970" w:rsidRDefault="002377E4"/>
        </w:tc>
      </w:tr>
      <w:tr w:rsidR="008006BB" w:rsidRPr="00A70970" w14:paraId="6DF0EE43" w14:textId="77777777" w:rsidTr="008006BB">
        <w:trPr>
          <w:trHeight w:val="548"/>
        </w:trPr>
        <w:tc>
          <w:tcPr>
            <w:tcW w:w="2242" w:type="dxa"/>
          </w:tcPr>
          <w:p w14:paraId="260C2BDC" w14:textId="032EFD98" w:rsidR="002377E4" w:rsidRPr="00A70970" w:rsidRDefault="004C2BB0">
            <w:r w:rsidRPr="00A70970">
              <w:t>Présenter les parties des bosses</w:t>
            </w:r>
          </w:p>
        </w:tc>
        <w:tc>
          <w:tcPr>
            <w:tcW w:w="2238" w:type="dxa"/>
          </w:tcPr>
          <w:p w14:paraId="3BFB6778" w14:textId="348C1120" w:rsidR="002377E4" w:rsidRPr="00A70970" w:rsidRDefault="004C2BB0">
            <w:r w:rsidRPr="00A70970">
              <w:t xml:space="preserve">Faire un jeu </w:t>
            </w:r>
          </w:p>
        </w:tc>
        <w:tc>
          <w:tcPr>
            <w:tcW w:w="2626" w:type="dxa"/>
          </w:tcPr>
          <w:p w14:paraId="36BD4A8D" w14:textId="0C894A43" w:rsidR="002377E4" w:rsidRPr="00A70970" w:rsidRDefault="004C2BB0">
            <w:r w:rsidRPr="00A70970">
              <w:t>Présenter les termes</w:t>
            </w:r>
          </w:p>
        </w:tc>
        <w:tc>
          <w:tcPr>
            <w:tcW w:w="2244" w:type="dxa"/>
          </w:tcPr>
          <w:p w14:paraId="16E1C28A" w14:textId="4BB57D00" w:rsidR="002377E4" w:rsidRPr="00A70970" w:rsidRDefault="004C2BB0">
            <w:r w:rsidRPr="00A70970">
              <w:t>Garder le tout simple, rapide et actif!</w:t>
            </w:r>
          </w:p>
        </w:tc>
      </w:tr>
      <w:tr w:rsidR="008006BB" w:rsidRPr="00A70970" w14:paraId="55693855" w14:textId="77777777" w:rsidTr="008006BB">
        <w:trPr>
          <w:trHeight w:val="297"/>
        </w:trPr>
        <w:tc>
          <w:tcPr>
            <w:tcW w:w="2242" w:type="dxa"/>
          </w:tcPr>
          <w:p w14:paraId="4EF18124" w14:textId="12428E89" w:rsidR="002377E4" w:rsidRPr="00A70970" w:rsidRDefault="004C2BB0">
            <w:r w:rsidRPr="00A70970">
              <w:t>Plateau de boissons; rollers ou bosses</w:t>
            </w:r>
          </w:p>
        </w:tc>
        <w:tc>
          <w:tcPr>
            <w:tcW w:w="2238" w:type="dxa"/>
          </w:tcPr>
          <w:p w14:paraId="21F42536" w14:textId="625D6FB4" w:rsidR="002377E4" w:rsidRPr="00A70970" w:rsidRDefault="004C2BB0" w:rsidP="004C2BB0">
            <w:r w:rsidRPr="00A70970">
              <w:t>Même exercice en ajoutant le mouvement des jambes de bas en haut</w:t>
            </w:r>
          </w:p>
        </w:tc>
        <w:tc>
          <w:tcPr>
            <w:tcW w:w="2626" w:type="dxa"/>
          </w:tcPr>
          <w:p w14:paraId="2E444802" w14:textId="35933D29" w:rsidR="002377E4" w:rsidRPr="00A70970" w:rsidRDefault="004C2BB0">
            <w:r w:rsidRPr="00A70970">
              <w:t>Vérifier l’équilibre, la position et le regard</w:t>
            </w:r>
          </w:p>
        </w:tc>
        <w:tc>
          <w:tcPr>
            <w:tcW w:w="2244" w:type="dxa"/>
          </w:tcPr>
          <w:p w14:paraId="0C8B41D5" w14:textId="5CD1F959" w:rsidR="002377E4" w:rsidRPr="00A70970" w:rsidRDefault="004C2BB0">
            <w:r w:rsidRPr="00A70970">
              <w:t>Donner des conseils individuels aux EC de manière informelle pendant la section des bosses</w:t>
            </w:r>
          </w:p>
        </w:tc>
      </w:tr>
      <w:tr w:rsidR="008006BB" w:rsidRPr="00A70970" w14:paraId="36D0EA26" w14:textId="77777777" w:rsidTr="008006BB">
        <w:trPr>
          <w:trHeight w:val="1052"/>
        </w:trPr>
        <w:tc>
          <w:tcPr>
            <w:tcW w:w="2242" w:type="dxa"/>
          </w:tcPr>
          <w:p w14:paraId="40A2F84F" w14:textId="7E57B6B3" w:rsidR="002377E4" w:rsidRPr="00A70970" w:rsidRDefault="004C2BB0">
            <w:r w:rsidRPr="00A70970">
              <w:t>Planter du bâton</w:t>
            </w:r>
          </w:p>
        </w:tc>
        <w:tc>
          <w:tcPr>
            <w:tcW w:w="2238" w:type="dxa"/>
          </w:tcPr>
          <w:p w14:paraId="471CC9F6" w14:textId="4D4F8BE2" w:rsidR="002377E4" w:rsidRPr="00A70970" w:rsidRDefault="004C2BB0">
            <w:r w:rsidRPr="00A70970">
              <w:t>Après avoir essayé au moins deux fois d’effectuer un virage dans les rollers, ajouter le planter du bâton synchronisé</w:t>
            </w:r>
          </w:p>
        </w:tc>
        <w:tc>
          <w:tcPr>
            <w:tcW w:w="2626" w:type="dxa"/>
          </w:tcPr>
          <w:p w14:paraId="367CC559" w14:textId="7343386D" w:rsidR="002377E4" w:rsidRPr="00A70970" w:rsidRDefault="004C2BB0">
            <w:r w:rsidRPr="00A70970">
              <w:t>Toucher à l’arrière</w:t>
            </w:r>
          </w:p>
        </w:tc>
        <w:tc>
          <w:tcPr>
            <w:tcW w:w="2244" w:type="dxa"/>
          </w:tcPr>
          <w:p w14:paraId="6BABBF25" w14:textId="4BF2145F" w:rsidR="002377E4" w:rsidRPr="00A70970" w:rsidRDefault="004C2BB0" w:rsidP="004C2BB0">
            <w:r w:rsidRPr="00A70970">
              <w:t>Ce résultat n’est pas essentiel, mais permettra d’améliorer l’équilibre avant/arrière et la synchro</w:t>
            </w:r>
          </w:p>
        </w:tc>
      </w:tr>
      <w:tr w:rsidR="008006BB" w:rsidRPr="00A70970" w14:paraId="33D938BE" w14:textId="77777777" w:rsidTr="008006BB">
        <w:tc>
          <w:tcPr>
            <w:tcW w:w="2242" w:type="dxa"/>
          </w:tcPr>
          <w:p w14:paraId="07B38974" w14:textId="210469B7" w:rsidR="002377E4" w:rsidRPr="00A70970" w:rsidRDefault="004C2BB0">
            <w:r w:rsidRPr="00A70970">
              <w:lastRenderedPageBreak/>
              <w:t>Ajouter de petits sauts dans la traverse</w:t>
            </w:r>
          </w:p>
        </w:tc>
        <w:tc>
          <w:tcPr>
            <w:tcW w:w="2238" w:type="dxa"/>
          </w:tcPr>
          <w:p w14:paraId="0DACCBDC" w14:textId="415845DB" w:rsidR="002377E4" w:rsidRPr="00A70970" w:rsidRDefault="004C2BB0">
            <w:r w:rsidRPr="00A70970">
              <w:t>Le faire si vous avez assez de terrain</w:t>
            </w:r>
          </w:p>
        </w:tc>
        <w:tc>
          <w:tcPr>
            <w:tcW w:w="2626" w:type="dxa"/>
          </w:tcPr>
          <w:p w14:paraId="39156A8C" w14:textId="5DD02604" w:rsidR="002377E4" w:rsidRPr="00A70970" w:rsidRDefault="004C2BB0">
            <w:r w:rsidRPr="00A70970">
              <w:t>Faire un rappel des habiletés de saut</w:t>
            </w:r>
          </w:p>
        </w:tc>
        <w:tc>
          <w:tcPr>
            <w:tcW w:w="2244" w:type="dxa"/>
          </w:tcPr>
          <w:p w14:paraId="05A55C79" w14:textId="77777777" w:rsidR="002377E4" w:rsidRPr="00A70970" w:rsidRDefault="002377E4"/>
        </w:tc>
      </w:tr>
      <w:tr w:rsidR="008006BB" w:rsidRPr="00A70970" w14:paraId="43A6BB9F" w14:textId="77777777" w:rsidTr="008006BB">
        <w:tc>
          <w:tcPr>
            <w:tcW w:w="2242" w:type="dxa"/>
          </w:tcPr>
          <w:p w14:paraId="2F62A000" w14:textId="1DC8662D" w:rsidR="002377E4" w:rsidRPr="00A70970" w:rsidRDefault="004C2BB0">
            <w:r w:rsidRPr="00A70970">
              <w:t>Faire des virages dans les rollers ou les bosses</w:t>
            </w:r>
          </w:p>
        </w:tc>
        <w:tc>
          <w:tcPr>
            <w:tcW w:w="2238" w:type="dxa"/>
          </w:tcPr>
          <w:p w14:paraId="75A0E4B5" w14:textId="2C049BB3" w:rsidR="002377E4" w:rsidRPr="00A70970" w:rsidRDefault="004C2BB0">
            <w:r w:rsidRPr="00A70970">
              <w:t>Faire un lien avec le millage</w:t>
            </w:r>
          </w:p>
        </w:tc>
        <w:tc>
          <w:tcPr>
            <w:tcW w:w="2626" w:type="dxa"/>
          </w:tcPr>
          <w:p w14:paraId="3872E33F" w14:textId="2D07843A" w:rsidR="002377E4" w:rsidRPr="00A70970" w:rsidRDefault="004C2BB0">
            <w:r w:rsidRPr="00A70970">
              <w:t>Encourager le ski sur les sommets et les côtés et commencer le virage après la crête</w:t>
            </w:r>
          </w:p>
        </w:tc>
        <w:tc>
          <w:tcPr>
            <w:tcW w:w="2244" w:type="dxa"/>
          </w:tcPr>
          <w:p w14:paraId="2A84CC84" w14:textId="517F728C" w:rsidR="002377E4" w:rsidRPr="00A70970" w:rsidRDefault="008006BB" w:rsidP="008006BB">
            <w:r w:rsidRPr="00A70970">
              <w:t>Synchronisation plus avancée que ce que le cours exige</w:t>
            </w:r>
          </w:p>
        </w:tc>
      </w:tr>
      <w:tr w:rsidR="008006BB" w:rsidRPr="00A70970" w14:paraId="3BF9BFF5" w14:textId="77777777" w:rsidTr="008006BB">
        <w:tc>
          <w:tcPr>
            <w:tcW w:w="2242" w:type="dxa"/>
          </w:tcPr>
          <w:p w14:paraId="6E672B3C" w14:textId="46718891" w:rsidR="008006BB" w:rsidRPr="00A70970" w:rsidRDefault="008006BB">
            <w:r w:rsidRPr="00A70970">
              <w:t>Descente dans les bosses</w:t>
            </w:r>
          </w:p>
        </w:tc>
        <w:tc>
          <w:tcPr>
            <w:tcW w:w="2238" w:type="dxa"/>
          </w:tcPr>
          <w:p w14:paraId="06F296EF" w14:textId="295016A0" w:rsidR="008006BB" w:rsidRPr="00A70970" w:rsidRDefault="008006BB">
            <w:r w:rsidRPr="00A70970">
              <w:t>Donner à tout le monde un compte à rebours et les laisser faire preuve de leurs habiletés</w:t>
            </w:r>
          </w:p>
        </w:tc>
        <w:tc>
          <w:tcPr>
            <w:tcW w:w="2626" w:type="dxa"/>
          </w:tcPr>
          <w:p w14:paraId="2395054D" w14:textId="71C34C63" w:rsidR="008006BB" w:rsidRPr="00A70970" w:rsidRDefault="008006BB">
            <w:r w:rsidRPr="00A70970">
              <w:t>Leur demander comment ils se sont sentis au début, pendant le descente et à la fin</w:t>
            </w:r>
          </w:p>
        </w:tc>
        <w:tc>
          <w:tcPr>
            <w:tcW w:w="2244" w:type="dxa"/>
          </w:tcPr>
          <w:p w14:paraId="26F91079" w14:textId="1BB8E972" w:rsidR="008006BB" w:rsidRPr="00A70970" w:rsidRDefault="008006BB" w:rsidP="008006BB">
            <w:r w:rsidRPr="00A70970">
              <w:t>Les descentes de démonstration permettent de se préparer aux compétitions</w:t>
            </w:r>
          </w:p>
        </w:tc>
      </w:tr>
      <w:tr w:rsidR="008006BB" w:rsidRPr="00A70970" w14:paraId="289ADB08" w14:textId="77777777" w:rsidTr="008006BB">
        <w:tc>
          <w:tcPr>
            <w:tcW w:w="2242" w:type="dxa"/>
          </w:tcPr>
          <w:p w14:paraId="2A22615D" w14:textId="1FE07BD4" w:rsidR="008006BB" w:rsidRPr="00A70970" w:rsidRDefault="008006BB">
            <w:r w:rsidRPr="00A70970">
              <w:t>Dernière chance pour les questions sur la colline!</w:t>
            </w:r>
          </w:p>
        </w:tc>
        <w:tc>
          <w:tcPr>
            <w:tcW w:w="2238" w:type="dxa"/>
          </w:tcPr>
          <w:p w14:paraId="03FDEE5A" w14:textId="01FB3D73" w:rsidR="008006BB" w:rsidRPr="00A70970" w:rsidRDefault="008006BB">
            <w:r w:rsidRPr="00A70970">
              <w:t>Garder du temps pour donner de la rétroaction sur les compétences sur la colline</w:t>
            </w:r>
          </w:p>
        </w:tc>
        <w:tc>
          <w:tcPr>
            <w:tcW w:w="2626" w:type="dxa"/>
          </w:tcPr>
          <w:p w14:paraId="3FADA3B3" w14:textId="0C052314" w:rsidR="008006BB" w:rsidRPr="00A70970" w:rsidRDefault="008006BB">
            <w:r w:rsidRPr="00A70970">
              <w:t>Pas plus de 10</w:t>
            </w:r>
            <w:r w:rsidR="0029288D" w:rsidRPr="00A70970">
              <w:t> </w:t>
            </w:r>
            <w:r w:rsidRPr="00A70970">
              <w:t>minutes</w:t>
            </w:r>
          </w:p>
        </w:tc>
        <w:tc>
          <w:tcPr>
            <w:tcW w:w="2244" w:type="dxa"/>
          </w:tcPr>
          <w:p w14:paraId="036DDBEE" w14:textId="77777777" w:rsidR="008006BB" w:rsidRPr="00A70970" w:rsidRDefault="008006BB" w:rsidP="008006BB"/>
        </w:tc>
      </w:tr>
      <w:tr w:rsidR="008006BB" w:rsidRPr="00A70970" w14:paraId="798455B5" w14:textId="77777777" w:rsidTr="00A20148">
        <w:tc>
          <w:tcPr>
            <w:tcW w:w="9350" w:type="dxa"/>
            <w:gridSpan w:val="4"/>
          </w:tcPr>
          <w:p w14:paraId="4890E3EA" w14:textId="51E696D5" w:rsidR="008006BB" w:rsidRPr="00A70970" w:rsidRDefault="008006BB" w:rsidP="008006BB">
            <w:pPr>
              <w:jc w:val="center"/>
            </w:pPr>
            <w:r w:rsidRPr="00A70970">
              <w:t>Jour</w:t>
            </w:r>
            <w:r w:rsidR="0029288D" w:rsidRPr="00A70970">
              <w:t> </w:t>
            </w:r>
            <w:r w:rsidRPr="00A70970">
              <w:t>2; après-midi à l’intérieur; conclusion</w:t>
            </w:r>
          </w:p>
        </w:tc>
      </w:tr>
      <w:tr w:rsidR="008006BB" w:rsidRPr="00A70970" w14:paraId="65A3146D" w14:textId="77777777" w:rsidTr="008006BB">
        <w:tc>
          <w:tcPr>
            <w:tcW w:w="2242" w:type="dxa"/>
          </w:tcPr>
          <w:p w14:paraId="5E934FCC" w14:textId="4124D289" w:rsidR="008006BB" w:rsidRPr="00A70970" w:rsidRDefault="008006BB">
            <w:r w:rsidRPr="00A70970">
              <w:t>Se préparer aux évaluations</w:t>
            </w:r>
          </w:p>
        </w:tc>
        <w:tc>
          <w:tcPr>
            <w:tcW w:w="2238" w:type="dxa"/>
          </w:tcPr>
          <w:p w14:paraId="54692132" w14:textId="3CADB0B4" w:rsidR="008006BB" w:rsidRPr="00A70970" w:rsidRDefault="008006BB">
            <w:r w:rsidRPr="00A70970">
              <w:t>Dire à tout le monde quand et où les évaluations auront lieu</w:t>
            </w:r>
          </w:p>
        </w:tc>
        <w:tc>
          <w:tcPr>
            <w:tcW w:w="2626" w:type="dxa"/>
          </w:tcPr>
          <w:p w14:paraId="602B5E11" w14:textId="3B28C595" w:rsidR="008006BB" w:rsidRPr="00A70970" w:rsidRDefault="008006BB" w:rsidP="008006BB">
            <w:r w:rsidRPr="00A70970">
              <w:t>Conclure et encourager tout le monde à poursuivre leur formation et à utilise le centre de ressources et le Wiki</w:t>
            </w:r>
          </w:p>
        </w:tc>
        <w:tc>
          <w:tcPr>
            <w:tcW w:w="2244" w:type="dxa"/>
          </w:tcPr>
          <w:p w14:paraId="7AC4A962" w14:textId="1EE595C2" w:rsidR="008006BB" w:rsidRPr="00A70970" w:rsidRDefault="008006BB" w:rsidP="008006BB">
            <w:r w:rsidRPr="00A70970">
              <w:t xml:space="preserve">S’assurer de garder du temps pour remplir les évaluations </w:t>
            </w:r>
            <w:r w:rsidR="0029288D" w:rsidRPr="00A70970">
              <w:t>—</w:t>
            </w:r>
            <w:r w:rsidRPr="00A70970">
              <w:t xml:space="preserve"> 40</w:t>
            </w:r>
            <w:r w:rsidR="0029288D" w:rsidRPr="00A70970">
              <w:t> </w:t>
            </w:r>
            <w:r w:rsidRPr="00A70970">
              <w:t>min</w:t>
            </w:r>
          </w:p>
        </w:tc>
      </w:tr>
      <w:tr w:rsidR="008006BB" w:rsidRPr="00A70970" w14:paraId="4648DD76" w14:textId="77777777" w:rsidTr="008006BB">
        <w:tc>
          <w:tcPr>
            <w:tcW w:w="2242" w:type="dxa"/>
          </w:tcPr>
          <w:p w14:paraId="4DE6BFCB" w14:textId="23E3DCAE" w:rsidR="008006BB" w:rsidRPr="00A70970" w:rsidRDefault="008006BB" w:rsidP="008006BB">
            <w:r w:rsidRPr="00A70970">
              <w:t xml:space="preserve">Discuter avec les candidats  </w:t>
            </w:r>
          </w:p>
        </w:tc>
        <w:tc>
          <w:tcPr>
            <w:tcW w:w="2238" w:type="dxa"/>
          </w:tcPr>
          <w:p w14:paraId="28589F4C" w14:textId="61D4F24F" w:rsidR="008006BB" w:rsidRPr="00A70970" w:rsidRDefault="008006BB">
            <w:r w:rsidRPr="00A70970">
              <w:t>Donner 5</w:t>
            </w:r>
            <w:r w:rsidR="0029288D" w:rsidRPr="00A70970">
              <w:t> </w:t>
            </w:r>
            <w:r w:rsidRPr="00A70970">
              <w:t>min à chacun pour regarder les résultats et les prochaines étapes</w:t>
            </w:r>
          </w:p>
        </w:tc>
        <w:tc>
          <w:tcPr>
            <w:tcW w:w="2626" w:type="dxa"/>
          </w:tcPr>
          <w:p w14:paraId="6AE3E433" w14:textId="35BA9725" w:rsidR="008006BB" w:rsidRPr="00A70970" w:rsidRDefault="008006BB">
            <w:r w:rsidRPr="00A70970">
              <w:t>Cela ne doit pas prendre plus d’une heure!</w:t>
            </w:r>
          </w:p>
        </w:tc>
        <w:tc>
          <w:tcPr>
            <w:tcW w:w="2244" w:type="dxa"/>
          </w:tcPr>
          <w:p w14:paraId="43B65E35" w14:textId="52452F1F" w:rsidR="008006BB" w:rsidRPr="00A70970" w:rsidRDefault="008006BB" w:rsidP="008006BB">
            <w:r w:rsidRPr="00A70970">
              <w:t>Confirmer l’adresse courriel des candidats pour leur envoyer le formulaire d’évaluation Excel et leur donner les renseignements sur les prochaines étapes.</w:t>
            </w:r>
          </w:p>
        </w:tc>
      </w:tr>
    </w:tbl>
    <w:p w14:paraId="508830DE" w14:textId="62CCEF1E" w:rsidR="002377E4" w:rsidRPr="00A70970" w:rsidRDefault="002377E4"/>
    <w:p w14:paraId="13C798C1" w14:textId="77777777" w:rsidR="002377E4" w:rsidRPr="00A70970" w:rsidRDefault="002377E4"/>
    <w:sectPr w:rsidR="002377E4" w:rsidRPr="00A70970" w:rsidSect="00DE6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C5556" w14:textId="77777777" w:rsidR="002A43C2" w:rsidRDefault="002A43C2" w:rsidP="00AE5EEB">
      <w:r>
        <w:separator/>
      </w:r>
    </w:p>
  </w:endnote>
  <w:endnote w:type="continuationSeparator" w:id="0">
    <w:p w14:paraId="0E4E81B4" w14:textId="77777777" w:rsidR="002A43C2" w:rsidRDefault="002A43C2" w:rsidP="00AE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si Pro Light"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Amsi Pro Bold">
    <w:panose1 w:val="00000000000000000000"/>
    <w:charset w:val="00"/>
    <w:family w:val="swiss"/>
    <w:notTrueType/>
    <w:pitch w:val="variable"/>
    <w:sig w:usb0="A000002F" w:usb1="500020FF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6085" w14:textId="77777777" w:rsidR="00AE5EEB" w:rsidRDefault="00AE5EEB" w:rsidP="005318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8E2D1" w14:textId="77777777" w:rsidR="00AE5EEB" w:rsidRDefault="00AE5EEB" w:rsidP="00AE5E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190D2" w14:textId="78EA579F" w:rsidR="00AE5EEB" w:rsidRDefault="00AE5EEB" w:rsidP="005318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1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7CB2BB" w14:textId="77777777" w:rsidR="00AE5EEB" w:rsidRDefault="00AE5EEB" w:rsidP="00AE5EE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A56C8" w14:textId="77777777" w:rsidR="0029288D" w:rsidRDefault="00292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5EDF9" w14:textId="77777777" w:rsidR="002A43C2" w:rsidRDefault="002A43C2" w:rsidP="00AE5EEB">
      <w:r>
        <w:separator/>
      </w:r>
    </w:p>
  </w:footnote>
  <w:footnote w:type="continuationSeparator" w:id="0">
    <w:p w14:paraId="25A56F33" w14:textId="77777777" w:rsidR="002A43C2" w:rsidRDefault="002A43C2" w:rsidP="00AE5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8BE3" w14:textId="77777777" w:rsidR="0029288D" w:rsidRDefault="00292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69FD" w14:textId="77777777" w:rsidR="0029288D" w:rsidRDefault="002928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6B61" w14:textId="77777777" w:rsidR="0029288D" w:rsidRDefault="002928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7C"/>
    <w:rsid w:val="000D4858"/>
    <w:rsid w:val="00146E82"/>
    <w:rsid w:val="002377E4"/>
    <w:rsid w:val="0029288D"/>
    <w:rsid w:val="002A43C2"/>
    <w:rsid w:val="002F19EE"/>
    <w:rsid w:val="003514AA"/>
    <w:rsid w:val="00410FBF"/>
    <w:rsid w:val="004314C3"/>
    <w:rsid w:val="004C2BB0"/>
    <w:rsid w:val="004D5161"/>
    <w:rsid w:val="004E0231"/>
    <w:rsid w:val="005B6A59"/>
    <w:rsid w:val="00695B81"/>
    <w:rsid w:val="007167F5"/>
    <w:rsid w:val="007835F0"/>
    <w:rsid w:val="007B43BD"/>
    <w:rsid w:val="008006BB"/>
    <w:rsid w:val="009D2DB6"/>
    <w:rsid w:val="009F08D0"/>
    <w:rsid w:val="00A70970"/>
    <w:rsid w:val="00AD6F84"/>
    <w:rsid w:val="00AE5EEB"/>
    <w:rsid w:val="00B40CC3"/>
    <w:rsid w:val="00BE6095"/>
    <w:rsid w:val="00C44FBB"/>
    <w:rsid w:val="00C624CC"/>
    <w:rsid w:val="00CA7353"/>
    <w:rsid w:val="00D248CC"/>
    <w:rsid w:val="00DB3410"/>
    <w:rsid w:val="00DE63CF"/>
    <w:rsid w:val="00DF760E"/>
    <w:rsid w:val="00E53E2C"/>
    <w:rsid w:val="00F36671"/>
    <w:rsid w:val="00F67776"/>
    <w:rsid w:val="00F8417C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57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17C"/>
    <w:rPr>
      <w:rFonts w:ascii="Amsi Pro Light" w:eastAsia="Calibri" w:hAnsi="Amsi Pro Light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qFormat/>
    <w:rsid w:val="00F8417C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F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5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EEB"/>
    <w:rPr>
      <w:rFonts w:ascii="Amsi Pro Light" w:eastAsia="Calibri" w:hAnsi="Amsi Pro Light" w:cs="Times New Roman"/>
      <w:sz w:val="22"/>
      <w:szCs w:val="22"/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AE5EEB"/>
  </w:style>
  <w:style w:type="paragraph" w:styleId="Header">
    <w:name w:val="header"/>
    <w:basedOn w:val="Normal"/>
    <w:link w:val="HeaderChar"/>
    <w:uiPriority w:val="99"/>
    <w:unhideWhenUsed/>
    <w:rsid w:val="00292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88D"/>
    <w:rPr>
      <w:rFonts w:ascii="Amsi Pro Light" w:eastAsia="Calibri" w:hAnsi="Amsi Pro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gardner</dc:creator>
  <cp:keywords/>
  <dc:description/>
  <cp:lastModifiedBy>Justine</cp:lastModifiedBy>
  <cp:revision>2</cp:revision>
  <dcterms:created xsi:type="dcterms:W3CDTF">2018-01-05T22:30:00Z</dcterms:created>
  <dcterms:modified xsi:type="dcterms:W3CDTF">2018-01-05T22:30:00Z</dcterms:modified>
</cp:coreProperties>
</file>